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D9" w:rsidRDefault="00C5054C">
      <w:pPr>
        <w:pStyle w:val="a3"/>
        <w:rPr>
          <w:b/>
          <w:sz w:val="30"/>
        </w:rPr>
      </w:pPr>
      <w:r>
        <w:rPr>
          <w:b/>
          <w:sz w:val="30"/>
        </w:rPr>
        <w:t xml:space="preserve"> </w:t>
      </w:r>
    </w:p>
    <w:p w:rsidR="00C5054C" w:rsidRPr="007D1033" w:rsidRDefault="00C5054C" w:rsidP="00C5054C">
      <w:pPr>
        <w:spacing w:line="408" w:lineRule="auto"/>
        <w:ind w:left="120"/>
        <w:jc w:val="center"/>
      </w:pPr>
      <w:r w:rsidRPr="007D1033">
        <w:rPr>
          <w:b/>
          <w:color w:val="000000"/>
          <w:sz w:val="28"/>
        </w:rPr>
        <w:t>МИНИСТЕРСТВО ПРОСВЕЩЕНИЯ РОССИЙСКОЙ ФЕДЕРАЦИИ</w:t>
      </w:r>
    </w:p>
    <w:p w:rsidR="00C5054C" w:rsidRPr="007D1033" w:rsidRDefault="00C5054C" w:rsidP="00C5054C">
      <w:pPr>
        <w:spacing w:line="408" w:lineRule="auto"/>
        <w:ind w:left="120"/>
        <w:jc w:val="center"/>
      </w:pPr>
      <w:r w:rsidRPr="007D1033">
        <w:rPr>
          <w:b/>
          <w:color w:val="000000"/>
          <w:sz w:val="28"/>
        </w:rPr>
        <w:t>‌</w:t>
      </w:r>
      <w:bookmarkStart w:id="0" w:name="8bc005d6-dd8c-40df-b3ae-1f9dd26418c3"/>
      <w:r w:rsidRPr="007D1033"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7D1033">
        <w:rPr>
          <w:b/>
          <w:color w:val="000000"/>
          <w:sz w:val="28"/>
        </w:rPr>
        <w:t xml:space="preserve">‌‌ </w:t>
      </w:r>
    </w:p>
    <w:p w:rsidR="00C5054C" w:rsidRPr="007D1033" w:rsidRDefault="00C5054C" w:rsidP="00C5054C">
      <w:pPr>
        <w:spacing w:line="408" w:lineRule="auto"/>
        <w:ind w:left="120"/>
        <w:jc w:val="center"/>
      </w:pPr>
      <w:r w:rsidRPr="007D1033">
        <w:rPr>
          <w:b/>
          <w:color w:val="000000"/>
          <w:sz w:val="28"/>
        </w:rPr>
        <w:t>‌</w:t>
      </w:r>
      <w:bookmarkStart w:id="1" w:name="88e3db00-6636-4601-a948-1c797e67dbbc"/>
      <w:r w:rsidRPr="007D1033">
        <w:rPr>
          <w:b/>
          <w:color w:val="000000"/>
          <w:sz w:val="28"/>
        </w:rPr>
        <w:t>Исполнительный комитет Нурлатского муниципального района РТ</w:t>
      </w:r>
      <w:bookmarkEnd w:id="1"/>
      <w:r w:rsidRPr="007D1033">
        <w:rPr>
          <w:b/>
          <w:color w:val="000000"/>
          <w:sz w:val="28"/>
        </w:rPr>
        <w:t>‌</w:t>
      </w:r>
      <w:r w:rsidRPr="007D1033">
        <w:rPr>
          <w:color w:val="000000"/>
          <w:sz w:val="28"/>
        </w:rPr>
        <w:t>​</w:t>
      </w:r>
    </w:p>
    <w:p w:rsidR="00C5054C" w:rsidRDefault="00C5054C" w:rsidP="00C5054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Кульбаево-Марасинская СОШ Нурлатского района</w:t>
      </w:r>
    </w:p>
    <w:p w:rsidR="00C5054C" w:rsidRDefault="00C5054C" w:rsidP="00C5054C">
      <w:pPr>
        <w:ind w:left="120"/>
      </w:pPr>
    </w:p>
    <w:p w:rsidR="00C5054C" w:rsidRDefault="00C5054C" w:rsidP="00C5054C">
      <w:pPr>
        <w:ind w:left="120"/>
      </w:pPr>
    </w:p>
    <w:p w:rsidR="00C5054C" w:rsidRDefault="00C5054C" w:rsidP="00C5054C">
      <w:pPr>
        <w:ind w:left="120"/>
      </w:pPr>
    </w:p>
    <w:p w:rsidR="00D51FD9" w:rsidRDefault="00980C3D">
      <w:pPr>
        <w:pStyle w:val="a3"/>
        <w:rPr>
          <w:b/>
          <w:sz w:val="30"/>
        </w:rPr>
      </w:pPr>
      <w:r>
        <w:rPr>
          <w:noProof/>
          <w:lang w:eastAsia="ru-RU" w:bidi="my-MM"/>
        </w:rPr>
        <w:drawing>
          <wp:inline distT="0" distB="0" distL="0" distR="0" wp14:anchorId="6E82BA79" wp14:editId="1E9BA64D">
            <wp:extent cx="5931535" cy="161417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51FD9" w:rsidRDefault="00D51FD9">
      <w:pPr>
        <w:pStyle w:val="a3"/>
        <w:rPr>
          <w:b/>
          <w:sz w:val="30"/>
        </w:rPr>
      </w:pPr>
    </w:p>
    <w:p w:rsidR="00D51FD9" w:rsidRDefault="00D51FD9">
      <w:pPr>
        <w:pStyle w:val="a3"/>
        <w:rPr>
          <w:b/>
          <w:sz w:val="30"/>
        </w:rPr>
      </w:pPr>
    </w:p>
    <w:p w:rsidR="00D51FD9" w:rsidRDefault="00D51FD9">
      <w:pPr>
        <w:pStyle w:val="a3"/>
        <w:spacing w:before="4"/>
        <w:rPr>
          <w:b/>
          <w:sz w:val="29"/>
        </w:rPr>
      </w:pPr>
    </w:p>
    <w:p w:rsidR="00D51FD9" w:rsidRDefault="00200803">
      <w:pPr>
        <w:pStyle w:val="a4"/>
        <w:ind w:right="1012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8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</w:p>
    <w:p w:rsidR="00D51FD9" w:rsidRDefault="00B60A2B">
      <w:pPr>
        <w:pStyle w:val="a4"/>
      </w:pPr>
      <w:r>
        <w:t>«</w:t>
      </w:r>
      <w:r w:rsidR="00200803">
        <w:t>Волейбол</w:t>
      </w:r>
      <w:r>
        <w:t xml:space="preserve"> в школе»</w:t>
      </w: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D51FD9">
      <w:pPr>
        <w:pStyle w:val="a3"/>
        <w:rPr>
          <w:b/>
          <w:sz w:val="40"/>
        </w:rPr>
      </w:pPr>
    </w:p>
    <w:p w:rsidR="00D51FD9" w:rsidRDefault="00C5054C">
      <w:pPr>
        <w:ind w:left="1703" w:right="1012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</w:p>
    <w:p w:rsidR="00D51FD9" w:rsidRDefault="00D51FD9">
      <w:pPr>
        <w:jc w:val="center"/>
        <w:rPr>
          <w:sz w:val="28"/>
        </w:rPr>
        <w:sectPr w:rsidR="00D51FD9">
          <w:type w:val="continuous"/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1"/>
        <w:ind w:left="1702" w:right="1012"/>
        <w:jc w:val="center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D51FD9" w:rsidRDefault="00D51FD9">
      <w:pPr>
        <w:pStyle w:val="a3"/>
        <w:spacing w:before="9"/>
        <w:rPr>
          <w:b/>
          <w:sz w:val="23"/>
        </w:rPr>
      </w:pPr>
    </w:p>
    <w:p w:rsidR="00D51FD9" w:rsidRDefault="00200803">
      <w:pPr>
        <w:pStyle w:val="a3"/>
        <w:spacing w:line="360" w:lineRule="auto"/>
        <w:ind w:left="1282" w:right="634" w:firstLine="359"/>
      </w:pPr>
      <w:r>
        <w:t>Программа</w:t>
      </w:r>
      <w:r>
        <w:rPr>
          <w:spacing w:val="-5"/>
        </w:rPr>
        <w:t xml:space="preserve"> </w:t>
      </w:r>
      <w:r>
        <w:t>секции</w:t>
      </w:r>
      <w:r>
        <w:rPr>
          <w:spacing w:val="-6"/>
        </w:rPr>
        <w:t xml:space="preserve"> </w:t>
      </w:r>
      <w:r>
        <w:t>волейбол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Внеурочная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Волейбол</w:t>
      </w:r>
      <w:r w:rsidR="00B60A2B">
        <w:t xml:space="preserve">» </w:t>
      </w:r>
    </w:p>
    <w:p w:rsidR="00D51FD9" w:rsidRDefault="00200803">
      <w:pPr>
        <w:pStyle w:val="a3"/>
        <w:spacing w:before="1" w:line="360" w:lineRule="auto"/>
        <w:ind w:left="1282" w:right="634" w:firstLine="719"/>
      </w:pPr>
      <w:r>
        <w:t>Обязательным компонентом ФГОС является внеурочная деятельность. В проекте</w:t>
      </w:r>
      <w:r>
        <w:rPr>
          <w:spacing w:val="1"/>
        </w:rPr>
        <w:t xml:space="preserve"> </w:t>
      </w:r>
      <w:r>
        <w:t>образовательных стандартов внеурочная деятельность рассматривается как 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вариативной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плана. Рабочая программа по внеурочной деятельности (спортивно-оздоровительного</w:t>
      </w:r>
      <w:r>
        <w:rPr>
          <w:spacing w:val="1"/>
        </w:rPr>
        <w:t xml:space="preserve"> </w:t>
      </w:r>
      <w:r>
        <w:t>направления)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стандартами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поколения.</w:t>
      </w:r>
    </w:p>
    <w:p w:rsidR="00D51FD9" w:rsidRDefault="00200803">
      <w:pPr>
        <w:pStyle w:val="a3"/>
        <w:spacing w:before="2" w:line="360" w:lineRule="auto"/>
        <w:ind w:left="1282" w:right="634" w:firstLine="719"/>
      </w:pPr>
      <w:r>
        <w:t>Дополнительная образовательная программа имеет физкультурно-спортивную</w:t>
      </w:r>
      <w:r>
        <w:rPr>
          <w:spacing w:val="1"/>
        </w:rPr>
        <w:t xml:space="preserve"> </w:t>
      </w:r>
      <w:r>
        <w:t>направленность и предназначена для углубленного изучения раздела «Волейбол»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 w:rsidR="00B60A2B">
        <w:t xml:space="preserve"> 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позволят учащимся</w:t>
      </w:r>
      <w:r>
        <w:rPr>
          <w:spacing w:val="-3"/>
        </w:rPr>
        <w:t xml:space="preserve"> </w:t>
      </w:r>
      <w:r>
        <w:t>восполнить</w:t>
      </w:r>
    </w:p>
    <w:p w:rsidR="00D51FD9" w:rsidRDefault="00200803">
      <w:pPr>
        <w:pStyle w:val="a3"/>
        <w:spacing w:line="360" w:lineRule="auto"/>
        <w:ind w:left="1282" w:right="634"/>
      </w:pPr>
      <w:r>
        <w:t>недостаток навыков и овладеть необходимыми приёмами игры во внеурочное время, так</w:t>
      </w:r>
      <w:r>
        <w:rPr>
          <w:spacing w:val="1"/>
        </w:rPr>
        <w:t xml:space="preserve"> </w:t>
      </w:r>
      <w:r>
        <w:t>как количество учебных часов отведённых на изучение раздела «волейбол» в школьной</w:t>
      </w:r>
      <w:r>
        <w:rPr>
          <w:spacing w:val="1"/>
        </w:rPr>
        <w:t xml:space="preserve"> </w:t>
      </w:r>
      <w:r>
        <w:t>программе недостаточно для качественного овладения игровыми навыками и в</w:t>
      </w:r>
      <w:r>
        <w:rPr>
          <w:spacing w:val="1"/>
        </w:rPr>
        <w:t xml:space="preserve"> </w:t>
      </w:r>
      <w:r>
        <w:t>особенности тактическими приёмами. Программа актуальна на сегодняшний день, так как</w:t>
      </w:r>
      <w:r>
        <w:rPr>
          <w:spacing w:val="-5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восполняет</w:t>
      </w:r>
      <w:r>
        <w:rPr>
          <w:spacing w:val="-5"/>
        </w:rPr>
        <w:t xml:space="preserve"> </w:t>
      </w:r>
      <w:r>
        <w:t>недостаток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подростков,</w:t>
      </w:r>
      <w:r>
        <w:rPr>
          <w:spacing w:val="-5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5"/>
        </w:rPr>
        <w:t xml:space="preserve"> </w:t>
      </w:r>
      <w:r>
        <w:t>эффект,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благотворно</w:t>
      </w:r>
      <w:r>
        <w:rPr>
          <w:spacing w:val="-4"/>
        </w:rPr>
        <w:t xml:space="preserve"> </w:t>
      </w:r>
      <w:r>
        <w:t>воздействует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системы</w:t>
      </w:r>
    </w:p>
    <w:p w:rsidR="00D51FD9" w:rsidRDefault="00200803">
      <w:pPr>
        <w:pStyle w:val="a3"/>
        <w:spacing w:line="360" w:lineRule="auto"/>
        <w:ind w:left="1282" w:right="634"/>
      </w:pPr>
      <w:r>
        <w:t>детского</w:t>
      </w:r>
      <w:r>
        <w:rPr>
          <w:spacing w:val="-7"/>
        </w:rPr>
        <w:t xml:space="preserve"> </w:t>
      </w:r>
      <w:r>
        <w:t>организма.</w:t>
      </w:r>
      <w:r>
        <w:rPr>
          <w:spacing w:val="-7"/>
        </w:rPr>
        <w:t xml:space="preserve"> </w:t>
      </w:r>
      <w:r>
        <w:t>Новизна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предусмотрено</w:t>
      </w:r>
      <w:r>
        <w:rPr>
          <w:spacing w:val="-57"/>
        </w:rPr>
        <w:t xml:space="preserve"> </w:t>
      </w:r>
      <w:r>
        <w:t>уделить большее количество учебных часов на разучивание и совершенствование</w:t>
      </w:r>
      <w:r>
        <w:rPr>
          <w:spacing w:val="1"/>
        </w:rPr>
        <w:t xml:space="preserve"> </w:t>
      </w:r>
      <w:r>
        <w:t>тактических приёмов, что позволит учащимся идти в ногу со временем и повысить</w:t>
      </w:r>
      <w:r>
        <w:rPr>
          <w:spacing w:val="1"/>
        </w:rPr>
        <w:t xml:space="preserve"> </w:t>
      </w:r>
      <w:r>
        <w:t>уровень соревновательной деятельности в волейболе. Реализация программы</w:t>
      </w:r>
      <w:r>
        <w:rPr>
          <w:spacing w:val="1"/>
        </w:rPr>
        <w:t xml:space="preserve"> </w:t>
      </w:r>
      <w:r>
        <w:t>предусматривает также психологическую подготовку, которой в других программах</w:t>
      </w:r>
      <w:r>
        <w:rPr>
          <w:spacing w:val="1"/>
        </w:rPr>
        <w:t xml:space="preserve"> </w:t>
      </w:r>
      <w:r>
        <w:t>уделено</w:t>
      </w:r>
      <w:r>
        <w:rPr>
          <w:spacing w:val="-1"/>
        </w:rPr>
        <w:t xml:space="preserve"> </w:t>
      </w:r>
      <w:r>
        <w:t>незаслуженно мало</w:t>
      </w:r>
      <w:r>
        <w:rPr>
          <w:spacing w:val="-2"/>
        </w:rPr>
        <w:t xml:space="preserve"> </w:t>
      </w:r>
      <w:r>
        <w:t>внимания.</w:t>
      </w:r>
    </w:p>
    <w:p w:rsidR="00D51FD9" w:rsidRDefault="00200803">
      <w:pPr>
        <w:pStyle w:val="1"/>
        <w:spacing w:before="5" w:line="360" w:lineRule="auto"/>
        <w:ind w:right="634" w:firstLine="719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«Волейбол»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56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D51FD9" w:rsidRDefault="00200803">
      <w:pPr>
        <w:pStyle w:val="a5"/>
        <w:numPr>
          <w:ilvl w:val="0"/>
          <w:numId w:val="4"/>
        </w:numPr>
        <w:tabs>
          <w:tab w:val="left" w:pos="2142"/>
        </w:tabs>
        <w:spacing w:line="360" w:lineRule="auto"/>
        <w:ind w:right="1537" w:firstLine="719"/>
        <w:rPr>
          <w:sz w:val="24"/>
        </w:rPr>
      </w:pPr>
      <w:r>
        <w:rPr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в том числе новых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D51FD9" w:rsidRDefault="00200803">
      <w:pPr>
        <w:pStyle w:val="a5"/>
        <w:numPr>
          <w:ilvl w:val="0"/>
          <w:numId w:val="4"/>
        </w:numPr>
        <w:tabs>
          <w:tab w:val="left" w:pos="2142"/>
        </w:tabs>
        <w:spacing w:line="360" w:lineRule="auto"/>
        <w:ind w:right="1186" w:firstLine="719"/>
        <w:rPr>
          <w:sz w:val="24"/>
        </w:rPr>
      </w:pPr>
      <w:r>
        <w:rPr>
          <w:sz w:val="24"/>
        </w:rPr>
        <w:t>действующими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D51FD9" w:rsidRDefault="00200803">
      <w:pPr>
        <w:pStyle w:val="a3"/>
        <w:spacing w:line="360" w:lineRule="auto"/>
        <w:ind w:left="1282" w:right="634" w:firstLine="719"/>
      </w:pPr>
      <w:r>
        <w:t>Программа спортивно-оздоровительного направления</w:t>
      </w:r>
      <w:r>
        <w:rPr>
          <w:spacing w:val="1"/>
        </w:rPr>
        <w:t xml:space="preserve"> </w:t>
      </w:r>
      <w:r>
        <w:t>«Волейбол» во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5-6</w:t>
      </w:r>
      <w:r>
        <w:rPr>
          <w:spacing w:val="49"/>
        </w:rPr>
        <w:t xml:space="preserve"> </w:t>
      </w:r>
      <w:r>
        <w:t>классов,</w:t>
      </w:r>
      <w:r>
        <w:rPr>
          <w:spacing w:val="49"/>
        </w:rPr>
        <w:t xml:space="preserve"> </w:t>
      </w:r>
      <w:r>
        <w:t>соотносящаяся</w:t>
      </w:r>
      <w:r>
        <w:rPr>
          <w:spacing w:val="5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8"/>
        </w:rPr>
        <w:t xml:space="preserve"> </w:t>
      </w:r>
      <w:r>
        <w:t>стандартом</w:t>
      </w:r>
    </w:p>
    <w:p w:rsidR="00D51FD9" w:rsidRDefault="00D51FD9">
      <w:pPr>
        <w:spacing w:line="360" w:lineRule="auto"/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a3"/>
        <w:spacing w:before="68" w:line="360" w:lineRule="auto"/>
        <w:ind w:left="1282" w:right="979"/>
      </w:pPr>
      <w:r>
        <w:t>и концепцией образования, по своему содержательному наполнению ориентируется на</w:t>
      </w:r>
      <w:r>
        <w:rPr>
          <w:spacing w:val="-57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школьников.</w:t>
      </w:r>
    </w:p>
    <w:p w:rsidR="00D51FD9" w:rsidRDefault="00200803">
      <w:pPr>
        <w:pStyle w:val="a3"/>
        <w:spacing w:before="1" w:line="360" w:lineRule="auto"/>
        <w:ind w:left="1282" w:right="544" w:firstLine="839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53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бережном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 своему здоровью, целостном развитии физических качеств, творческом использовании</w:t>
      </w:r>
      <w:r>
        <w:rPr>
          <w:spacing w:val="1"/>
        </w:rPr>
        <w:t xml:space="preserve"> </w:t>
      </w:r>
      <w:r>
        <w:t>средств физической культуры в организации здорового образа жизни, 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собственного здоровья.</w:t>
      </w:r>
    </w:p>
    <w:p w:rsidR="00D51FD9" w:rsidRDefault="00200803">
      <w:pPr>
        <w:pStyle w:val="1"/>
        <w:spacing w:before="5"/>
        <w:ind w:left="2002"/>
      </w:pPr>
      <w:r>
        <w:t>Задачи</w:t>
      </w:r>
      <w:r>
        <w:rPr>
          <w:spacing w:val="-4"/>
        </w:rPr>
        <w:t xml:space="preserve"> </w:t>
      </w:r>
      <w:r>
        <w:t>:</w:t>
      </w:r>
    </w:p>
    <w:p w:rsidR="00D51FD9" w:rsidRDefault="00200803">
      <w:pPr>
        <w:pStyle w:val="a5"/>
        <w:numPr>
          <w:ilvl w:val="0"/>
          <w:numId w:val="3"/>
        </w:numPr>
        <w:tabs>
          <w:tab w:val="left" w:pos="1523"/>
        </w:tabs>
        <w:spacing w:before="134" w:line="360" w:lineRule="auto"/>
        <w:ind w:right="1080" w:firstLine="0"/>
        <w:rPr>
          <w:sz w:val="24"/>
        </w:rPr>
      </w:pPr>
      <w:r>
        <w:rPr>
          <w:sz w:val="24"/>
        </w:rPr>
        <w:t>содействовать гармоническому физическому развитию, закреплению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51FD9" w:rsidRDefault="00200803">
      <w:pPr>
        <w:pStyle w:val="a5"/>
        <w:numPr>
          <w:ilvl w:val="0"/>
          <w:numId w:val="3"/>
        </w:numPr>
        <w:tabs>
          <w:tab w:val="left" w:pos="1525"/>
        </w:tabs>
        <w:spacing w:line="360" w:lineRule="auto"/>
        <w:ind w:right="975" w:firstLine="0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травмах;</w:t>
      </w:r>
    </w:p>
    <w:p w:rsidR="00D51FD9" w:rsidRDefault="00200803">
      <w:pPr>
        <w:pStyle w:val="a5"/>
        <w:numPr>
          <w:ilvl w:val="0"/>
          <w:numId w:val="3"/>
        </w:numPr>
        <w:tabs>
          <w:tab w:val="left" w:pos="1523"/>
        </w:tabs>
        <w:spacing w:line="360" w:lineRule="auto"/>
        <w:ind w:right="1229" w:firstLine="0"/>
        <w:rPr>
          <w:sz w:val="24"/>
        </w:rPr>
      </w:pPr>
      <w:r>
        <w:rPr>
          <w:sz w:val="24"/>
        </w:rPr>
        <w:t>воспитывать привычку к самостоятельным занятиям физическими упражнениями,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D51FD9" w:rsidRDefault="00200803">
      <w:pPr>
        <w:pStyle w:val="a5"/>
        <w:numPr>
          <w:ilvl w:val="0"/>
          <w:numId w:val="3"/>
        </w:numPr>
        <w:tabs>
          <w:tab w:val="left" w:pos="1523"/>
        </w:tabs>
        <w:spacing w:line="360" w:lineRule="auto"/>
        <w:ind w:right="1370" w:firstLine="0"/>
        <w:rPr>
          <w:sz w:val="24"/>
        </w:rPr>
      </w:pPr>
      <w:r>
        <w:rPr>
          <w:sz w:val="24"/>
        </w:rPr>
        <w:t>вырабатывать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организаторские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D51FD9" w:rsidRDefault="00200803">
      <w:pPr>
        <w:pStyle w:val="a5"/>
        <w:numPr>
          <w:ilvl w:val="0"/>
          <w:numId w:val="3"/>
        </w:numPr>
        <w:tabs>
          <w:tab w:val="left" w:pos="1523"/>
        </w:tabs>
        <w:ind w:left="1522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возможностей.</w:t>
      </w:r>
    </w:p>
    <w:p w:rsidR="00D51FD9" w:rsidRDefault="00200803">
      <w:pPr>
        <w:pStyle w:val="1"/>
        <w:spacing w:before="144"/>
        <w:ind w:left="1702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курса:</w:t>
      </w:r>
    </w:p>
    <w:p w:rsidR="00D51FD9" w:rsidRDefault="00200803">
      <w:pPr>
        <w:pStyle w:val="a3"/>
        <w:spacing w:before="132" w:line="360" w:lineRule="auto"/>
        <w:ind w:left="1282" w:right="1102" w:firstLine="719"/>
      </w:pPr>
      <w:r>
        <w:t>Волейбол - один из наиболее</w:t>
      </w:r>
      <w:r>
        <w:rPr>
          <w:spacing w:val="1"/>
        </w:rPr>
        <w:t xml:space="preserve"> </w:t>
      </w:r>
      <w:r>
        <w:t>массовых и любимых видов спорта у нас в</w:t>
      </w:r>
      <w:r>
        <w:rPr>
          <w:spacing w:val="1"/>
        </w:rPr>
        <w:t xml:space="preserve"> </w:t>
      </w:r>
      <w:r>
        <w:t>стране.</w:t>
      </w:r>
      <w:r>
        <w:rPr>
          <w:spacing w:val="4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волейболом</w:t>
      </w:r>
      <w:r>
        <w:rPr>
          <w:spacing w:val="-7"/>
        </w:rPr>
        <w:t xml:space="preserve"> </w:t>
      </w:r>
      <w:r>
        <w:t>улучшают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сердечно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сосудистой</w:t>
      </w:r>
      <w:r>
        <w:rPr>
          <w:spacing w:val="4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дыхательной</w:t>
      </w:r>
      <w:r>
        <w:rPr>
          <w:spacing w:val="-57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укрепляют</w:t>
      </w:r>
      <w:r>
        <w:rPr>
          <w:spacing w:val="-7"/>
        </w:rPr>
        <w:t xml:space="preserve"> </w:t>
      </w:r>
      <w:r>
        <w:t>костную</w:t>
      </w:r>
      <w:r>
        <w:rPr>
          <w:spacing w:val="-6"/>
        </w:rPr>
        <w:t xml:space="preserve"> </w:t>
      </w:r>
      <w:r>
        <w:t>систему,</w:t>
      </w:r>
      <w:r>
        <w:rPr>
          <w:spacing w:val="-8"/>
        </w:rPr>
        <w:t xml:space="preserve"> </w:t>
      </w:r>
      <w:r>
        <w:t>развивают</w:t>
      </w:r>
      <w:r>
        <w:rPr>
          <w:spacing w:val="-7"/>
        </w:rPr>
        <w:t xml:space="preserve"> </w:t>
      </w:r>
      <w:r>
        <w:t>подвижность</w:t>
      </w:r>
      <w:r>
        <w:rPr>
          <w:spacing w:val="-7"/>
        </w:rPr>
        <w:t xml:space="preserve"> </w:t>
      </w:r>
      <w:r>
        <w:t>суставов.</w:t>
      </w:r>
      <w:r>
        <w:rPr>
          <w:spacing w:val="-8"/>
        </w:rPr>
        <w:t xml:space="preserve"> </w:t>
      </w:r>
      <w:r>
        <w:t>Постоянное</w:t>
      </w:r>
    </w:p>
    <w:p w:rsidR="00D51FD9" w:rsidRDefault="00200803">
      <w:pPr>
        <w:pStyle w:val="a3"/>
        <w:spacing w:before="2" w:line="360" w:lineRule="auto"/>
        <w:ind w:left="1282" w:right="634"/>
      </w:pPr>
      <w:r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мячом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улучшению</w:t>
      </w:r>
      <w:r>
        <w:rPr>
          <w:spacing w:val="-10"/>
        </w:rPr>
        <w:t xml:space="preserve"> </w:t>
      </w:r>
      <w:r>
        <w:t>периферического</w:t>
      </w:r>
      <w:r>
        <w:rPr>
          <w:spacing w:val="-10"/>
        </w:rPr>
        <w:t xml:space="preserve"> </w:t>
      </w:r>
      <w:r>
        <w:t>зрения,</w:t>
      </w:r>
      <w:r>
        <w:rPr>
          <w:spacing w:val="-9"/>
        </w:rPr>
        <w:t xml:space="preserve"> </w:t>
      </w:r>
      <w:r>
        <w:t>ориентировке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слуховые</w:t>
      </w:r>
      <w:r>
        <w:rPr>
          <w:spacing w:val="-4"/>
        </w:rPr>
        <w:t xml:space="preserve"> </w:t>
      </w:r>
      <w:r>
        <w:t>сигналы.</w:t>
      </w:r>
    </w:p>
    <w:p w:rsidR="00D51FD9" w:rsidRDefault="00200803">
      <w:pPr>
        <w:pStyle w:val="a3"/>
        <w:spacing w:line="360" w:lineRule="auto"/>
        <w:ind w:left="1282" w:right="1403"/>
        <w:jc w:val="both"/>
      </w:pPr>
      <w:r>
        <w:t>Игра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волейбол</w:t>
      </w:r>
      <w:r>
        <w:rPr>
          <w:spacing w:val="-8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занимающихся</w:t>
      </w:r>
      <w:r>
        <w:rPr>
          <w:spacing w:val="-8"/>
        </w:rPr>
        <w:t xml:space="preserve"> </w:t>
      </w:r>
      <w:r>
        <w:t>максимального</w:t>
      </w:r>
      <w:r>
        <w:rPr>
          <w:spacing w:val="-7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9"/>
        </w:rPr>
        <w:t xml:space="preserve"> </w:t>
      </w:r>
      <w:r>
        <w:t>волевых</w:t>
      </w:r>
      <w:r>
        <w:rPr>
          <w:spacing w:val="-6"/>
        </w:rPr>
        <w:t xml:space="preserve"> </w:t>
      </w:r>
      <w:r>
        <w:t>усилий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приобретенными</w:t>
      </w:r>
      <w:r>
        <w:rPr>
          <w:spacing w:val="-8"/>
        </w:rPr>
        <w:t xml:space="preserve"> </w:t>
      </w:r>
      <w:r>
        <w:t>навыками.</w:t>
      </w:r>
      <w:r>
        <w:rPr>
          <w:spacing w:val="-58"/>
        </w:rPr>
        <w:t xml:space="preserve"> </w:t>
      </w:r>
      <w:r>
        <w:t>Развивается</w:t>
      </w:r>
      <w:r>
        <w:rPr>
          <w:spacing w:val="-9"/>
        </w:rPr>
        <w:t xml:space="preserve"> </w:t>
      </w:r>
      <w:r>
        <w:t>чувство</w:t>
      </w:r>
      <w:r>
        <w:rPr>
          <w:spacing w:val="-9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коллективизма,</w:t>
      </w:r>
      <w:r>
        <w:rPr>
          <w:spacing w:val="-9"/>
        </w:rPr>
        <w:t xml:space="preserve"> </w:t>
      </w:r>
      <w:r>
        <w:t>скорость</w:t>
      </w:r>
      <w:r>
        <w:rPr>
          <w:spacing w:val="-8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решений.</w:t>
      </w:r>
    </w:p>
    <w:p w:rsidR="00D51FD9" w:rsidRDefault="00200803">
      <w:pPr>
        <w:pStyle w:val="a3"/>
        <w:spacing w:line="360" w:lineRule="auto"/>
        <w:ind w:left="1282" w:right="634" w:firstLine="719"/>
      </w:pPr>
      <w:r>
        <w:t>Предлагаемая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физические,</w:t>
      </w:r>
      <w:r>
        <w:rPr>
          <w:spacing w:val="-6"/>
        </w:rPr>
        <w:t xml:space="preserve"> </w:t>
      </w:r>
      <w:r>
        <w:t>физиологические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психические возможности ребенка с помощью правильного планирования занятий,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3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D51FD9" w:rsidRDefault="00200803">
      <w:pPr>
        <w:pStyle w:val="a3"/>
        <w:spacing w:before="1" w:line="360" w:lineRule="auto"/>
        <w:ind w:left="1848" w:right="3984" w:hanging="567"/>
      </w:pPr>
      <w:r>
        <w:t>В</w:t>
      </w:r>
      <w:r>
        <w:rPr>
          <w:spacing w:val="-7"/>
        </w:rPr>
        <w:t xml:space="preserve"> </w:t>
      </w:r>
      <w:r>
        <w:t>предложенной</w:t>
      </w:r>
      <w:r>
        <w:rPr>
          <w:spacing w:val="5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выделяются</w:t>
      </w:r>
      <w:r>
        <w:rPr>
          <w:spacing w:val="54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раздела:</w:t>
      </w:r>
      <w:r>
        <w:rPr>
          <w:spacing w:val="-57"/>
        </w:rPr>
        <w:t xml:space="preserve"> </w:t>
      </w:r>
      <w:r>
        <w:t>1.Основы</w:t>
      </w:r>
      <w:r>
        <w:rPr>
          <w:spacing w:val="-2"/>
        </w:rPr>
        <w:t xml:space="preserve"> </w:t>
      </w:r>
      <w:r>
        <w:t>знаний.</w:t>
      </w:r>
    </w:p>
    <w:p w:rsidR="00D51FD9" w:rsidRDefault="00200803">
      <w:pPr>
        <w:pStyle w:val="a5"/>
        <w:numPr>
          <w:ilvl w:val="1"/>
          <w:numId w:val="3"/>
        </w:numPr>
        <w:tabs>
          <w:tab w:val="left" w:pos="2089"/>
        </w:tabs>
        <w:ind w:hanging="241"/>
        <w:rPr>
          <w:sz w:val="24"/>
        </w:rPr>
      </w:pPr>
      <w:r>
        <w:rPr>
          <w:sz w:val="24"/>
        </w:rPr>
        <w:t>Общая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подготовка.</w:t>
      </w:r>
    </w:p>
    <w:p w:rsidR="00D51FD9" w:rsidRDefault="00200803">
      <w:pPr>
        <w:pStyle w:val="a5"/>
        <w:numPr>
          <w:ilvl w:val="1"/>
          <w:numId w:val="3"/>
        </w:numPr>
        <w:tabs>
          <w:tab w:val="left" w:pos="2089"/>
        </w:tabs>
        <w:spacing w:before="137"/>
        <w:ind w:hanging="241"/>
        <w:rPr>
          <w:sz w:val="24"/>
        </w:rPr>
      </w:pPr>
      <w:r>
        <w:rPr>
          <w:spacing w:val="-1"/>
          <w:sz w:val="24"/>
        </w:rPr>
        <w:t>Специальная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подготовка.</w:t>
      </w:r>
    </w:p>
    <w:p w:rsidR="00D51FD9" w:rsidRDefault="00200803">
      <w:pPr>
        <w:pStyle w:val="a5"/>
        <w:numPr>
          <w:ilvl w:val="1"/>
          <w:numId w:val="3"/>
        </w:numPr>
        <w:tabs>
          <w:tab w:val="left" w:pos="2089"/>
        </w:tabs>
        <w:spacing w:before="139"/>
        <w:ind w:hanging="241"/>
        <w:rPr>
          <w:sz w:val="24"/>
        </w:rPr>
      </w:pPr>
      <w:r>
        <w:rPr>
          <w:sz w:val="24"/>
        </w:rPr>
        <w:t>Примерные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подготовленности.</w:t>
      </w:r>
    </w:p>
    <w:p w:rsidR="00D51FD9" w:rsidRDefault="00200803">
      <w:pPr>
        <w:pStyle w:val="a3"/>
        <w:spacing w:before="136"/>
        <w:ind w:left="1848"/>
      </w:pP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знаний»</w:t>
      </w:r>
      <w:r>
        <w:rPr>
          <w:spacing w:val="-8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способствующий</w:t>
      </w:r>
      <w:r>
        <w:rPr>
          <w:spacing w:val="-4"/>
        </w:rPr>
        <w:t xml:space="preserve"> </w:t>
      </w:r>
      <w:r>
        <w:t>расширению</w:t>
      </w:r>
    </w:p>
    <w:p w:rsidR="00D51FD9" w:rsidRDefault="00D51FD9">
      <w:p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a3"/>
        <w:spacing w:before="68" w:line="360" w:lineRule="auto"/>
        <w:ind w:left="1282" w:right="634"/>
      </w:pP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собственном</w:t>
      </w:r>
      <w:r>
        <w:rPr>
          <w:spacing w:val="-6"/>
        </w:rPr>
        <w:t xml:space="preserve"> </w:t>
      </w:r>
      <w:r>
        <w:t>организме;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требованиях;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избранном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спорта.</w:t>
      </w:r>
    </w:p>
    <w:p w:rsidR="00D51FD9" w:rsidRDefault="00200803">
      <w:pPr>
        <w:pStyle w:val="a3"/>
        <w:spacing w:before="1"/>
        <w:ind w:left="1848"/>
      </w:pP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«общефизической</w:t>
      </w:r>
      <w:r>
        <w:rPr>
          <w:spacing w:val="-6"/>
        </w:rPr>
        <w:t xml:space="preserve"> </w:t>
      </w:r>
      <w:r>
        <w:t>подготовки»</w:t>
      </w:r>
      <w:r>
        <w:rPr>
          <w:spacing w:val="-14"/>
        </w:rPr>
        <w:t xml:space="preserve"> </w:t>
      </w:r>
      <w:r>
        <w:t>даны</w:t>
      </w:r>
      <w:r>
        <w:rPr>
          <w:spacing w:val="-5"/>
        </w:rPr>
        <w:t xml:space="preserve"> </w:t>
      </w:r>
      <w:r>
        <w:t>упражнения,</w:t>
      </w:r>
      <w:r>
        <w:rPr>
          <w:spacing w:val="-7"/>
        </w:rPr>
        <w:t xml:space="preserve"> </w:t>
      </w:r>
      <w:r>
        <w:t>строевые</w:t>
      </w:r>
      <w:r>
        <w:rPr>
          <w:spacing w:val="-5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и</w:t>
      </w:r>
    </w:p>
    <w:p w:rsidR="00D51FD9" w:rsidRDefault="00200803">
      <w:pPr>
        <w:pStyle w:val="a3"/>
        <w:spacing w:before="139" w:line="360" w:lineRule="auto"/>
        <w:ind w:left="1282" w:right="634"/>
      </w:pPr>
      <w:r>
        <w:t>другие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11"/>
        </w:rPr>
        <w:t xml:space="preserve"> </w:t>
      </w:r>
      <w:r>
        <w:t>действия.</w:t>
      </w:r>
      <w:r>
        <w:rPr>
          <w:spacing w:val="-10"/>
        </w:rPr>
        <w:t xml:space="preserve"> </w:t>
      </w:r>
      <w:r>
        <w:t>Общефизическая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качества.</w:t>
      </w:r>
    </w:p>
    <w:p w:rsidR="00D51FD9" w:rsidRDefault="00200803">
      <w:pPr>
        <w:pStyle w:val="a3"/>
        <w:spacing w:line="360" w:lineRule="auto"/>
        <w:ind w:left="1282" w:right="634" w:firstLine="566"/>
      </w:pPr>
      <w:r>
        <w:t>В</w:t>
      </w:r>
      <w:r>
        <w:rPr>
          <w:spacing w:val="-10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«специальной</w:t>
      </w:r>
      <w:r>
        <w:rPr>
          <w:spacing w:val="-7"/>
        </w:rPr>
        <w:t xml:space="preserve"> </w:t>
      </w:r>
      <w:r>
        <w:t>подготовки»</w:t>
      </w:r>
      <w:r>
        <w:rPr>
          <w:spacing w:val="-12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волейболу</w:t>
      </w:r>
      <w:r>
        <w:rPr>
          <w:spacing w:val="-57"/>
        </w:rPr>
        <w:t xml:space="preserve"> </w:t>
      </w:r>
      <w:r>
        <w:t>способствующий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тактическим</w:t>
      </w:r>
      <w:r>
        <w:rPr>
          <w:spacing w:val="-2"/>
        </w:rPr>
        <w:t xml:space="preserve"> </w:t>
      </w:r>
      <w:r>
        <w:t>приемам.</w:t>
      </w:r>
    </w:p>
    <w:p w:rsidR="00D51FD9" w:rsidRDefault="00200803">
      <w:pPr>
        <w:pStyle w:val="a3"/>
        <w:spacing w:line="360" w:lineRule="auto"/>
        <w:ind w:left="1282" w:right="634" w:firstLine="566"/>
      </w:pPr>
      <w:r>
        <w:t>В разделе «Примерные показатели двигательной подготовленности» приведены</w:t>
      </w:r>
      <w:r>
        <w:rPr>
          <w:spacing w:val="1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тесты,</w:t>
      </w:r>
      <w:r>
        <w:rPr>
          <w:spacing w:val="-6"/>
        </w:rPr>
        <w:t xml:space="preserve"> </w:t>
      </w:r>
      <w:r>
        <w:t>помогающие</w:t>
      </w:r>
      <w:r>
        <w:rPr>
          <w:spacing w:val="-7"/>
        </w:rPr>
        <w:t xml:space="preserve"> </w:t>
      </w:r>
      <w:r>
        <w:t>следить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занимающихся:</w:t>
      </w:r>
    </w:p>
    <w:p w:rsidR="00D51FD9" w:rsidRDefault="00200803">
      <w:pPr>
        <w:pStyle w:val="a3"/>
        <w:spacing w:line="360" w:lineRule="auto"/>
        <w:ind w:left="1848" w:right="979"/>
      </w:pPr>
      <w:r>
        <w:t>Контрольные</w:t>
      </w:r>
      <w:r>
        <w:rPr>
          <w:spacing w:val="-14"/>
        </w:rPr>
        <w:t xml:space="preserve"> </w:t>
      </w:r>
      <w:r>
        <w:t>нормативы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технической</w:t>
      </w:r>
      <w:r>
        <w:rPr>
          <w:spacing w:val="-12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Нормативы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подготовке.</w:t>
      </w:r>
    </w:p>
    <w:p w:rsidR="00D51FD9" w:rsidRDefault="00200803">
      <w:pPr>
        <w:pStyle w:val="a3"/>
        <w:spacing w:before="1" w:line="360" w:lineRule="auto"/>
        <w:ind w:left="1282" w:right="634" w:firstLine="566"/>
      </w:pPr>
      <w:r>
        <w:t>Практическая часть более чем на 90 % представлена практическими действиями –</w:t>
      </w:r>
      <w:r>
        <w:rPr>
          <w:spacing w:val="1"/>
        </w:rPr>
        <w:t xml:space="preserve"> </w:t>
      </w:r>
      <w:r>
        <w:t>физическими</w:t>
      </w:r>
      <w:r>
        <w:rPr>
          <w:spacing w:val="-6"/>
        </w:rPr>
        <w:t xml:space="preserve"> </w:t>
      </w:r>
      <w:r>
        <w:t>упражнениями.</w:t>
      </w:r>
      <w:r>
        <w:rPr>
          <w:spacing w:val="-8"/>
        </w:rPr>
        <w:t xml:space="preserve"> </w:t>
      </w:r>
      <w:r>
        <w:t>Теоретическая</w:t>
      </w:r>
      <w:r>
        <w:rPr>
          <w:spacing w:val="-9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педагогом</w:t>
      </w:r>
    </w:p>
    <w:p w:rsidR="00D51FD9" w:rsidRDefault="00200803">
      <w:pPr>
        <w:pStyle w:val="a3"/>
        <w:spacing w:line="360" w:lineRule="auto"/>
        <w:ind w:left="1282" w:right="634"/>
      </w:pPr>
      <w:r>
        <w:t>необходимых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беседу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учащимися,</w:t>
      </w:r>
      <w:r>
        <w:rPr>
          <w:spacing w:val="-6"/>
        </w:rPr>
        <w:t xml:space="preserve"> </w:t>
      </w:r>
      <w:r>
        <w:t>показ</w:t>
      </w:r>
      <w:r>
        <w:rPr>
          <w:spacing w:val="-7"/>
        </w:rPr>
        <w:t xml:space="preserve"> </w:t>
      </w:r>
      <w:r>
        <w:t>изучаемых</w:t>
      </w:r>
      <w:r>
        <w:rPr>
          <w:spacing w:val="54"/>
        </w:rPr>
        <w:t xml:space="preserve"> </w:t>
      </w:r>
      <w:r>
        <w:t>технических</w:t>
      </w:r>
      <w:r>
        <w:rPr>
          <w:spacing w:val="-57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просмотр</w:t>
      </w:r>
      <w:r>
        <w:rPr>
          <w:spacing w:val="4"/>
        </w:rPr>
        <w:t xml:space="preserve"> </w:t>
      </w:r>
      <w:r>
        <w:t>презентаций.</w:t>
      </w:r>
    </w:p>
    <w:p w:rsidR="00D51FD9" w:rsidRDefault="00200803">
      <w:pPr>
        <w:pStyle w:val="a3"/>
        <w:spacing w:line="360" w:lineRule="auto"/>
        <w:ind w:left="1282" w:right="979" w:firstLine="566"/>
      </w:pPr>
      <w:r>
        <w:t>Два</w:t>
      </w:r>
      <w:r>
        <w:rPr>
          <w:spacing w:val="-6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</w:t>
      </w:r>
      <w:r>
        <w:rPr>
          <w:spacing w:val="53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подготовке.</w:t>
      </w:r>
    </w:p>
    <w:p w:rsidR="00D51FD9" w:rsidRDefault="00200803">
      <w:pPr>
        <w:pStyle w:val="a3"/>
        <w:spacing w:line="360" w:lineRule="auto"/>
        <w:ind w:left="1282" w:right="1747" w:firstLine="566"/>
      </w:pPr>
      <w:r>
        <w:t>Теоретические и практические занятия, общеразвивающие и специальные</w:t>
      </w:r>
      <w:r>
        <w:rPr>
          <w:spacing w:val="-57"/>
        </w:rPr>
        <w:t xml:space="preserve"> </w:t>
      </w:r>
      <w:r>
        <w:t>упражнения.</w:t>
      </w:r>
    </w:p>
    <w:p w:rsidR="00D51FD9" w:rsidRDefault="00200803">
      <w:pPr>
        <w:pStyle w:val="a3"/>
        <w:spacing w:before="1" w:line="360" w:lineRule="auto"/>
        <w:ind w:left="1282" w:right="634" w:firstLine="566"/>
      </w:pPr>
      <w:r>
        <w:t>Значение</w:t>
      </w:r>
      <w:r>
        <w:rPr>
          <w:spacing w:val="-9"/>
        </w:rPr>
        <w:t xml:space="preserve"> </w:t>
      </w:r>
      <w:r>
        <w:t>волейбола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системе,</w:t>
      </w:r>
      <w:r>
        <w:rPr>
          <w:spacing w:val="-8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общефизической</w:t>
      </w:r>
      <w:r>
        <w:rPr>
          <w:spacing w:val="-2"/>
        </w:rPr>
        <w:t xml:space="preserve"> </w:t>
      </w:r>
      <w:r>
        <w:t>подготовки.</w:t>
      </w:r>
    </w:p>
    <w:p w:rsidR="00D51FD9" w:rsidRDefault="00200803">
      <w:pPr>
        <w:pStyle w:val="a3"/>
        <w:ind w:left="1282"/>
        <w:rPr>
          <w:b/>
        </w:rPr>
      </w:pPr>
      <w:r>
        <w:t>Программа</w:t>
      </w:r>
      <w:r>
        <w:rPr>
          <w:spacing w:val="51"/>
        </w:rPr>
        <w:t xml:space="preserve"> </w:t>
      </w:r>
      <w:r>
        <w:t>«Волейбол»</w:t>
      </w:r>
      <w:r>
        <w:rPr>
          <w:spacing w:val="-8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принципов:</w:t>
      </w:r>
    </w:p>
    <w:p w:rsidR="00D51FD9" w:rsidRDefault="00200803">
      <w:pPr>
        <w:pStyle w:val="a3"/>
        <w:spacing w:before="137" w:line="360" w:lineRule="auto"/>
        <w:ind w:left="1282" w:right="722" w:firstLine="566"/>
      </w:pPr>
      <w:r>
        <w:t>- принцип модификации, основанный на выборе средств, методов и форм</w:t>
      </w:r>
      <w:r>
        <w:rPr>
          <w:spacing w:val="1"/>
        </w:rPr>
        <w:t xml:space="preserve"> </w:t>
      </w:r>
      <w:r>
        <w:t>организации занятий, учитывающих возрастно - половые и индивидуальные особенности</w:t>
      </w:r>
      <w:r>
        <w:rPr>
          <w:spacing w:val="-58"/>
        </w:rPr>
        <w:t xml:space="preserve"> </w:t>
      </w:r>
      <w:r>
        <w:t>детей.</w:t>
      </w:r>
    </w:p>
    <w:p w:rsidR="00D51FD9" w:rsidRDefault="00200803">
      <w:pPr>
        <w:pStyle w:val="a3"/>
        <w:spacing w:before="1" w:line="360" w:lineRule="auto"/>
        <w:ind w:left="1282" w:right="634" w:firstLine="566"/>
      </w:pPr>
      <w:r>
        <w:t>-принцип</w:t>
      </w:r>
      <w:r>
        <w:rPr>
          <w:spacing w:val="-4"/>
        </w:rPr>
        <w:t xml:space="preserve"> </w:t>
      </w:r>
      <w:r>
        <w:t>сознательности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основанный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</w:p>
    <w:p w:rsidR="00D51FD9" w:rsidRDefault="00200803">
      <w:pPr>
        <w:pStyle w:val="a3"/>
        <w:spacing w:before="1" w:line="360" w:lineRule="auto"/>
        <w:ind w:left="1282" w:right="979" w:firstLine="566"/>
      </w:pPr>
      <w:r>
        <w:t>-принцип</w:t>
      </w:r>
      <w:r>
        <w:rPr>
          <w:spacing w:val="-7"/>
        </w:rPr>
        <w:t xml:space="preserve"> </w:t>
      </w:r>
      <w:r>
        <w:t>доступности,</w:t>
      </w:r>
      <w:r>
        <w:rPr>
          <w:spacing w:val="-7"/>
        </w:rPr>
        <w:t xml:space="preserve"> </w:t>
      </w:r>
      <w:r>
        <w:t>основанный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подходе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ученикам,</w:t>
      </w:r>
      <w:r>
        <w:rPr>
          <w:spacing w:val="-57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способностей.</w:t>
      </w:r>
    </w:p>
    <w:p w:rsidR="00D51FD9" w:rsidRDefault="00200803">
      <w:pPr>
        <w:pStyle w:val="a3"/>
        <w:spacing w:line="333" w:lineRule="auto"/>
        <w:ind w:left="2002" w:right="634" w:hanging="360"/>
      </w:pPr>
      <w:r>
        <w:rPr>
          <w:rFonts w:ascii="Courier New" w:hAnsi="Courier New"/>
        </w:rPr>
        <w:t>–</w:t>
      </w:r>
      <w:r>
        <w:rPr>
          <w:rFonts w:ascii="Courier New" w:hAnsi="Courier New"/>
          <w:spacing w:val="51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50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двигательный</w:t>
      </w:r>
      <w:r>
        <w:rPr>
          <w:spacing w:val="-1"/>
        </w:rPr>
        <w:t xml:space="preserve"> </w:t>
      </w:r>
      <w:r>
        <w:t>навык</w:t>
      </w:r>
    </w:p>
    <w:p w:rsidR="00D51FD9" w:rsidRDefault="00D51FD9">
      <w:pPr>
        <w:pStyle w:val="a3"/>
        <w:spacing w:before="10"/>
        <w:rPr>
          <w:sz w:val="27"/>
        </w:rPr>
      </w:pPr>
    </w:p>
    <w:p w:rsidR="00D51FD9" w:rsidRDefault="00200803">
      <w:pPr>
        <w:pStyle w:val="1"/>
        <w:spacing w:before="1" w:line="357" w:lineRule="auto"/>
        <w:ind w:right="634" w:firstLine="707"/>
      </w:pPr>
      <w:r>
        <w:t>Особенности</w:t>
      </w:r>
      <w:r>
        <w:rPr>
          <w:spacing w:val="4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2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и место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занятий.</w:t>
      </w:r>
    </w:p>
    <w:p w:rsidR="00D51FD9" w:rsidRDefault="00200803">
      <w:pPr>
        <w:pStyle w:val="a3"/>
        <w:tabs>
          <w:tab w:val="left" w:pos="3479"/>
          <w:tab w:val="left" w:pos="5021"/>
          <w:tab w:val="left" w:pos="6745"/>
          <w:tab w:val="left" w:pos="7337"/>
          <w:tab w:val="left" w:pos="10505"/>
        </w:tabs>
        <w:spacing w:before="149"/>
        <w:ind w:left="1990"/>
      </w:pPr>
      <w:r>
        <w:t>Программа</w:t>
      </w:r>
      <w:r>
        <w:tab/>
        <w:t>внеурочной</w:t>
      </w:r>
      <w:r>
        <w:tab/>
        <w:t>деятельности</w:t>
      </w:r>
      <w:r>
        <w:tab/>
        <w:t>по</w:t>
      </w:r>
      <w:r>
        <w:tab/>
        <w:t>физкультурно-спортивному</w:t>
      </w:r>
      <w:r>
        <w:tab/>
        <w:t>и</w:t>
      </w:r>
    </w:p>
    <w:p w:rsidR="00D51FD9" w:rsidRDefault="00D51FD9">
      <w:p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a3"/>
        <w:spacing w:before="68" w:line="360" w:lineRule="auto"/>
        <w:ind w:left="1282" w:right="586"/>
        <w:jc w:val="both"/>
      </w:pPr>
      <w:r>
        <w:rPr>
          <w:spacing w:val="-1"/>
        </w:rPr>
        <w:t>оздоровительному</w:t>
      </w:r>
      <w:r>
        <w:rPr>
          <w:spacing w:val="-12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«Волейбол»</w:t>
      </w:r>
      <w:r>
        <w:rPr>
          <w:spacing w:val="-13"/>
        </w:rPr>
        <w:t xml:space="preserve"> </w:t>
      </w:r>
      <w:r>
        <w:t>предназначена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5–9</w:t>
      </w:r>
      <w:r>
        <w:rPr>
          <w:spacing w:val="-7"/>
        </w:rPr>
        <w:t xml:space="preserve"> </w:t>
      </w:r>
      <w:r>
        <w:t>классов.</w:t>
      </w:r>
      <w:r>
        <w:rPr>
          <w:spacing w:val="-57"/>
        </w:rPr>
        <w:t xml:space="preserve"> </w:t>
      </w:r>
      <w:r>
        <w:t>Принадлежность к внеурочной деятельности определяет режим проведения, а именно все</w:t>
      </w:r>
      <w:r>
        <w:rPr>
          <w:spacing w:val="1"/>
        </w:rPr>
        <w:t xml:space="preserve"> </w:t>
      </w:r>
      <w:r>
        <w:t>занятия по внеурочной деятельности проводятся после всех уроков основного расписания,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40 мин.,</w:t>
      </w:r>
      <w:r>
        <w:rPr>
          <w:spacing w:val="-4"/>
        </w:rPr>
        <w:t xml:space="preserve"> </w:t>
      </w:r>
      <w:r>
        <w:t>проводится 1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неделю.</w:t>
      </w:r>
    </w:p>
    <w:p w:rsidR="00D51FD9" w:rsidRDefault="00200803">
      <w:pPr>
        <w:pStyle w:val="a3"/>
        <w:spacing w:before="152" w:line="360" w:lineRule="auto"/>
        <w:ind w:left="1282" w:right="590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Здоровьесберегающая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адекватных возрастным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занимающихся.</w:t>
      </w:r>
    </w:p>
    <w:p w:rsidR="00D51FD9" w:rsidRDefault="00D51FD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7126"/>
      </w:tblGrid>
      <w:tr w:rsidR="00D51FD9">
        <w:trPr>
          <w:trHeight w:val="563"/>
        </w:trPr>
        <w:tc>
          <w:tcPr>
            <w:tcW w:w="9615" w:type="dxa"/>
            <w:gridSpan w:val="2"/>
          </w:tcPr>
          <w:p w:rsidR="00D51FD9" w:rsidRDefault="002008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51FD9">
        <w:trPr>
          <w:trHeight w:val="979"/>
        </w:trPr>
        <w:tc>
          <w:tcPr>
            <w:tcW w:w="2489" w:type="dxa"/>
          </w:tcPr>
          <w:p w:rsidR="00D51FD9" w:rsidRDefault="00200803">
            <w:pPr>
              <w:pStyle w:val="TableParagraph"/>
              <w:spacing w:line="360" w:lineRule="auto"/>
              <w:ind w:left="114" w:right="357"/>
              <w:rPr>
                <w:sz w:val="24"/>
              </w:rPr>
            </w:pPr>
            <w:r>
              <w:rPr>
                <w:spacing w:val="-1"/>
                <w:sz w:val="24"/>
              </w:rPr>
              <w:t>Однонаправленные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126" w:type="dxa"/>
          </w:tcPr>
          <w:p w:rsidR="00D51FD9" w:rsidRDefault="00200803">
            <w:pPr>
              <w:pStyle w:val="TableParagraph"/>
              <w:spacing w:line="360" w:lineRule="auto"/>
              <w:ind w:left="112" w:right="1365"/>
              <w:rPr>
                <w:sz w:val="24"/>
              </w:rPr>
            </w:pPr>
            <w:r>
              <w:rPr>
                <w:spacing w:val="-1"/>
                <w:sz w:val="24"/>
              </w:rPr>
              <w:t>Посвящены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волейболиста: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физической.</w:t>
            </w:r>
          </w:p>
        </w:tc>
      </w:tr>
      <w:tr w:rsidR="00D51FD9">
        <w:trPr>
          <w:trHeight w:val="1391"/>
        </w:trPr>
        <w:tc>
          <w:tcPr>
            <w:tcW w:w="2489" w:type="dxa"/>
          </w:tcPr>
          <w:p w:rsidR="00D51FD9" w:rsidRDefault="00200803">
            <w:pPr>
              <w:pStyle w:val="TableParagraph"/>
              <w:spacing w:line="360" w:lineRule="auto"/>
              <w:ind w:left="114" w:right="446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126" w:type="dxa"/>
          </w:tcPr>
          <w:p w:rsidR="00D51FD9" w:rsidRDefault="00200803">
            <w:pPr>
              <w:pStyle w:val="TableParagraph"/>
              <w:spacing w:line="360" w:lineRule="auto"/>
              <w:ind w:left="112"/>
              <w:rPr>
                <w:sz w:val="24"/>
              </w:rPr>
            </w:pPr>
            <w:r>
              <w:rPr>
                <w:sz w:val="24"/>
              </w:rPr>
              <w:t>Включают два-три компонента в различных сочетаниях: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</w:tr>
      <w:tr w:rsidR="00D51FD9">
        <w:trPr>
          <w:trHeight w:val="978"/>
        </w:trPr>
        <w:tc>
          <w:tcPr>
            <w:tcW w:w="2489" w:type="dxa"/>
          </w:tcPr>
          <w:p w:rsidR="00D51FD9" w:rsidRDefault="00200803">
            <w:pPr>
              <w:pStyle w:val="TableParagraph"/>
              <w:spacing w:line="360" w:lineRule="auto"/>
              <w:ind w:left="114" w:right="432"/>
              <w:rPr>
                <w:sz w:val="24"/>
              </w:rPr>
            </w:pPr>
            <w:r>
              <w:rPr>
                <w:sz w:val="24"/>
              </w:rPr>
              <w:t>Целостно-игровые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126" w:type="dxa"/>
          </w:tcPr>
          <w:p w:rsidR="00D51FD9" w:rsidRDefault="00200803">
            <w:pPr>
              <w:pStyle w:val="TableParagraph"/>
              <w:spacing w:line="360" w:lineRule="auto"/>
              <w:ind w:left="112" w:right="1033"/>
              <w:rPr>
                <w:sz w:val="24"/>
              </w:rPr>
            </w:pPr>
            <w:r>
              <w:rPr>
                <w:sz w:val="24"/>
              </w:rPr>
              <w:t>Построены на учебной двухсторонней игре в волейбол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D51FD9">
        <w:trPr>
          <w:trHeight w:val="1806"/>
        </w:trPr>
        <w:tc>
          <w:tcPr>
            <w:tcW w:w="2489" w:type="dxa"/>
          </w:tcPr>
          <w:p w:rsidR="00D51FD9" w:rsidRDefault="002008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126" w:type="dxa"/>
          </w:tcPr>
          <w:p w:rsidR="00D51FD9" w:rsidRDefault="00200803">
            <w:pPr>
              <w:pStyle w:val="TableParagraph"/>
              <w:spacing w:line="360" w:lineRule="auto"/>
              <w:ind w:left="112" w:right="393"/>
              <w:jc w:val="both"/>
              <w:rPr>
                <w:sz w:val="24"/>
              </w:rPr>
            </w:pPr>
            <w:r>
              <w:rPr>
                <w:sz w:val="24"/>
              </w:rPr>
              <w:t>Прием нормативов у занимающихся, выполнению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(двигательных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занимающихся.</w:t>
            </w:r>
          </w:p>
        </w:tc>
      </w:tr>
    </w:tbl>
    <w:p w:rsidR="00D51FD9" w:rsidRDefault="00D51FD9">
      <w:pPr>
        <w:pStyle w:val="a3"/>
        <w:rPr>
          <w:sz w:val="26"/>
        </w:rPr>
      </w:pPr>
    </w:p>
    <w:p w:rsidR="00D51FD9" w:rsidRDefault="00D51FD9">
      <w:pPr>
        <w:pStyle w:val="a3"/>
        <w:spacing w:before="6"/>
        <w:rPr>
          <w:sz w:val="22"/>
        </w:rPr>
      </w:pPr>
    </w:p>
    <w:p w:rsidR="00D51FD9" w:rsidRDefault="00200803">
      <w:pPr>
        <w:pStyle w:val="a3"/>
        <w:spacing w:line="360" w:lineRule="auto"/>
        <w:ind w:left="1282" w:right="544"/>
      </w:pPr>
      <w:r>
        <w:t>Подобная</w:t>
      </w:r>
      <w:r>
        <w:rPr>
          <w:spacing w:val="-10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физкультурно-спортивному</w:t>
      </w:r>
      <w:r>
        <w:rPr>
          <w:spacing w:val="-57"/>
        </w:rPr>
        <w:t xml:space="preserve"> </w:t>
      </w:r>
      <w:r>
        <w:t>и оздоровительному направлению «Волейбол» соответствует возрастным особенностям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личной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здоровьесберегающих</w:t>
      </w:r>
      <w:r>
        <w:rPr>
          <w:spacing w:val="5"/>
        </w:rPr>
        <w:t xml:space="preserve"> </w:t>
      </w:r>
      <w:r>
        <w:t>практик.</w:t>
      </w:r>
    </w:p>
    <w:p w:rsidR="00D51FD9" w:rsidRDefault="00200803">
      <w:pPr>
        <w:pStyle w:val="1"/>
        <w:spacing w:before="154" w:line="360" w:lineRule="auto"/>
        <w:ind w:right="634"/>
      </w:pP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D51FD9" w:rsidRDefault="00200803">
      <w:pPr>
        <w:pStyle w:val="a3"/>
        <w:spacing w:before="147" w:line="360" w:lineRule="auto"/>
        <w:ind w:left="1282" w:right="634"/>
      </w:pPr>
      <w:r>
        <w:t>В процессе обучения и воспитания собственных установок, потребностей в значимой</w:t>
      </w:r>
      <w:r>
        <w:rPr>
          <w:spacing w:val="1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 формируются познавательные, личностные, 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51FD9" w:rsidRDefault="00200803">
      <w:pPr>
        <w:pStyle w:val="a3"/>
        <w:spacing w:before="149"/>
        <w:ind w:left="1282"/>
      </w:pPr>
      <w:r>
        <w:t>Основная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достижение</w:t>
      </w:r>
    </w:p>
    <w:p w:rsidR="00D51FD9" w:rsidRDefault="00D51FD9">
      <w:p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a3"/>
        <w:spacing w:before="66"/>
        <w:ind w:left="1282"/>
      </w:pPr>
      <w:r>
        <w:t>следующих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образования:</w:t>
      </w:r>
    </w:p>
    <w:p w:rsidR="00D51FD9" w:rsidRDefault="00D51FD9">
      <w:pPr>
        <w:pStyle w:val="a3"/>
        <w:spacing w:before="3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692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 мотивации к учению и познанию, 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 выпускников, отражающие их индивидуально-личностные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компетентности, личностные качества; сформированность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1" w:line="360" w:lineRule="auto"/>
        <w:ind w:right="829"/>
        <w:rPr>
          <w:sz w:val="24"/>
        </w:rPr>
      </w:pPr>
      <w:r>
        <w:rPr>
          <w:sz w:val="24"/>
        </w:rPr>
        <w:t>метапредметные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коммуникативные);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1" w:line="360" w:lineRule="auto"/>
        <w:ind w:right="838"/>
        <w:rPr>
          <w:sz w:val="24"/>
        </w:rPr>
      </w:pPr>
      <w:r>
        <w:rPr>
          <w:sz w:val="24"/>
        </w:rPr>
        <w:t>предметные результаты – освоенный обучающимися в ходе 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получению нового знания, его преобразованию и применению, а также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лежащая в основе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мира.</w:t>
      </w:r>
    </w:p>
    <w:p w:rsidR="00D51FD9" w:rsidRDefault="00200803">
      <w:pPr>
        <w:spacing w:before="151"/>
        <w:ind w:left="1282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</w:t>
      </w:r>
    </w:p>
    <w:p w:rsidR="00D51FD9" w:rsidRDefault="00200803">
      <w:pPr>
        <w:pStyle w:val="a3"/>
        <w:spacing w:before="134"/>
        <w:ind w:left="1282"/>
      </w:pPr>
      <w:r>
        <w:t>оздоровительному</w:t>
      </w:r>
      <w:r>
        <w:rPr>
          <w:spacing w:val="-1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«Волейбол»</w:t>
      </w:r>
      <w:r>
        <w:rPr>
          <w:spacing w:val="-1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умений:</w:t>
      </w:r>
    </w:p>
    <w:p w:rsidR="00D51FD9" w:rsidRDefault="00D51FD9">
      <w:pPr>
        <w:pStyle w:val="a3"/>
        <w:spacing w:before="3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927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нормы);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2" w:line="360" w:lineRule="auto"/>
        <w:ind w:right="769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поведения, </w:t>
      </w:r>
      <w:r>
        <w:rPr>
          <w:i/>
          <w:sz w:val="24"/>
        </w:rPr>
        <w:t>делать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поступить.</w:t>
      </w:r>
    </w:p>
    <w:p w:rsidR="00D51FD9" w:rsidRDefault="00200803">
      <w:pPr>
        <w:pStyle w:val="a3"/>
        <w:spacing w:before="150" w:line="360" w:lineRule="auto"/>
        <w:ind w:left="1282" w:right="634"/>
      </w:pPr>
      <w:r>
        <w:rPr>
          <w:b/>
        </w:rPr>
        <w:t>Метапредметными</w:t>
      </w:r>
      <w:r>
        <w:rPr>
          <w:b/>
          <w:spacing w:val="-10"/>
        </w:rPr>
        <w:t xml:space="preserve"> </w:t>
      </w:r>
      <w:r>
        <w:rPr>
          <w:b/>
        </w:rPr>
        <w:t>результатами</w:t>
      </w:r>
      <w:r>
        <w:rPr>
          <w:b/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спортивно-</w:t>
      </w:r>
      <w:r>
        <w:rPr>
          <w:spacing w:val="-57"/>
        </w:rPr>
        <w:t xml:space="preserve"> </w:t>
      </w:r>
      <w:r>
        <w:t>оздоровительному направлению «Волейбол» - является формирование 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(УУД):</w:t>
      </w:r>
    </w:p>
    <w:p w:rsidR="00D51FD9" w:rsidRDefault="00200803">
      <w:pPr>
        <w:pStyle w:val="a5"/>
        <w:numPr>
          <w:ilvl w:val="0"/>
          <w:numId w:val="1"/>
        </w:numPr>
        <w:tabs>
          <w:tab w:val="left" w:pos="2002"/>
        </w:tabs>
        <w:spacing w:before="147"/>
        <w:jc w:val="left"/>
        <w:rPr>
          <w:i/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УУД:</w:t>
      </w:r>
    </w:p>
    <w:p w:rsidR="00D51FD9" w:rsidRDefault="00D51FD9">
      <w:pPr>
        <w:pStyle w:val="a3"/>
        <w:spacing w:before="4"/>
        <w:rPr>
          <w:i/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57" w:lineRule="auto"/>
        <w:ind w:right="699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2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51FD9" w:rsidRDefault="00D51FD9">
      <w:pPr>
        <w:pStyle w:val="a3"/>
        <w:spacing w:before="3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1194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учить </w:t>
      </w:r>
      <w:r>
        <w:rPr>
          <w:i/>
          <w:sz w:val="24"/>
        </w:rPr>
        <w:t xml:space="preserve">работать </w:t>
      </w:r>
      <w:r>
        <w:rPr>
          <w:sz w:val="24"/>
        </w:rPr>
        <w:t>по предложенному учителем плану, а в дальнейшем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51FD9" w:rsidRDefault="00D51FD9">
      <w:pPr>
        <w:spacing w:line="360" w:lineRule="auto"/>
        <w:rPr>
          <w:sz w:val="24"/>
        </w:r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68" w:line="360" w:lineRule="auto"/>
        <w:ind w:right="792"/>
        <w:rPr>
          <w:sz w:val="24"/>
        </w:rPr>
      </w:pPr>
      <w:r>
        <w:rPr>
          <w:sz w:val="24"/>
        </w:rPr>
        <w:t>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материала.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</w:p>
    <w:p w:rsidR="00D51FD9" w:rsidRDefault="00200803">
      <w:pPr>
        <w:pStyle w:val="a3"/>
        <w:spacing w:before="135"/>
        <w:ind w:left="2002"/>
      </w:pPr>
      <w:r>
        <w:t>воспитанниками</w:t>
      </w:r>
      <w:r>
        <w:rPr>
          <w:spacing w:val="-2"/>
        </w:rPr>
        <w:t xml:space="preserve"> </w:t>
      </w:r>
      <w:r>
        <w:rPr>
          <w:i/>
        </w:rPr>
        <w:t>давать</w:t>
      </w:r>
      <w:r>
        <w:rPr>
          <w:i/>
          <w:spacing w:val="-4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rPr>
          <w:i/>
        </w:rPr>
        <w:t>оценку</w:t>
      </w:r>
      <w:r>
        <w:rPr>
          <w:i/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занятии.</w:t>
      </w:r>
    </w:p>
    <w:p w:rsidR="00D51FD9" w:rsidRDefault="00D51FD9">
      <w:pPr>
        <w:pStyle w:val="a3"/>
        <w:spacing w:before="2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1788"/>
        <w:rPr>
          <w:sz w:val="24"/>
        </w:rPr>
      </w:pPr>
      <w:r>
        <w:rPr>
          <w:sz w:val="24"/>
        </w:rPr>
        <w:t>Средством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успехов).</w:t>
      </w:r>
    </w:p>
    <w:p w:rsidR="00D51FD9" w:rsidRDefault="00200803">
      <w:pPr>
        <w:pStyle w:val="a5"/>
        <w:numPr>
          <w:ilvl w:val="0"/>
          <w:numId w:val="1"/>
        </w:numPr>
        <w:tabs>
          <w:tab w:val="left" w:pos="1523"/>
        </w:tabs>
        <w:spacing w:before="149"/>
        <w:ind w:left="1522" w:hanging="241"/>
        <w:jc w:val="left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УУД:</w:t>
      </w:r>
    </w:p>
    <w:p w:rsidR="00D51FD9" w:rsidRDefault="00D51FD9">
      <w:pPr>
        <w:pStyle w:val="a3"/>
        <w:spacing w:before="3"/>
        <w:rPr>
          <w:i/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1139"/>
        <w:rPr>
          <w:sz w:val="24"/>
        </w:rPr>
      </w:pPr>
      <w:r>
        <w:rPr>
          <w:sz w:val="24"/>
        </w:rPr>
        <w:t xml:space="preserve">Добывать новые знания: </w:t>
      </w:r>
      <w:r>
        <w:rPr>
          <w:i/>
          <w:sz w:val="24"/>
        </w:rPr>
        <w:t xml:space="preserve">находить ответы </w:t>
      </w:r>
      <w:r>
        <w:rPr>
          <w:sz w:val="24"/>
        </w:rPr>
        <w:t>на вопросы, используя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занятии.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1" w:line="357" w:lineRule="auto"/>
        <w:ind w:right="591"/>
        <w:rPr>
          <w:sz w:val="24"/>
        </w:rPr>
      </w:pPr>
      <w:r>
        <w:rPr>
          <w:sz w:val="24"/>
        </w:rPr>
        <w:t>Перерабатывать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команды.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2"/>
        <w:rPr>
          <w:sz w:val="24"/>
        </w:rPr>
      </w:pPr>
      <w:r>
        <w:rPr>
          <w:sz w:val="24"/>
        </w:rPr>
        <w:t>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</w:p>
    <w:p w:rsidR="00D51FD9" w:rsidRDefault="00D51FD9">
      <w:pPr>
        <w:pStyle w:val="a3"/>
        <w:rPr>
          <w:sz w:val="25"/>
        </w:rPr>
      </w:pPr>
    </w:p>
    <w:p w:rsidR="00D51FD9" w:rsidRDefault="00200803">
      <w:pPr>
        <w:pStyle w:val="a5"/>
        <w:numPr>
          <w:ilvl w:val="0"/>
          <w:numId w:val="1"/>
        </w:numPr>
        <w:tabs>
          <w:tab w:val="left" w:pos="1523"/>
        </w:tabs>
        <w:spacing w:before="1"/>
        <w:ind w:left="1522" w:hanging="241"/>
        <w:jc w:val="left"/>
        <w:rPr>
          <w:i/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УУД:</w:t>
      </w:r>
    </w:p>
    <w:p w:rsidR="00D51FD9" w:rsidRDefault="00D51FD9">
      <w:pPr>
        <w:pStyle w:val="a3"/>
        <w:spacing w:before="2"/>
        <w:rPr>
          <w:i/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3149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Слушать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понимать </w:t>
      </w:r>
      <w:r>
        <w:rPr>
          <w:sz w:val="24"/>
        </w:rPr>
        <w:t>речь других.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0"/>
        <w:rPr>
          <w:sz w:val="24"/>
        </w:rPr>
      </w:pP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</w:p>
    <w:p w:rsidR="00D51FD9" w:rsidRDefault="00D51FD9">
      <w:pPr>
        <w:pStyle w:val="a3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критика).</w:t>
      </w:r>
    </w:p>
    <w:p w:rsidR="00D51FD9" w:rsidRDefault="00D51FD9">
      <w:pPr>
        <w:pStyle w:val="a3"/>
        <w:spacing w:before="3"/>
        <w:rPr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57" w:lineRule="auto"/>
        <w:ind w:right="1129"/>
        <w:rPr>
          <w:sz w:val="24"/>
        </w:rPr>
      </w:pP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группах.</w:t>
      </w:r>
    </w:p>
    <w:p w:rsidR="00D51FD9" w:rsidRDefault="00200803">
      <w:pPr>
        <w:spacing w:before="152"/>
        <w:ind w:left="1282"/>
        <w:rPr>
          <w:i/>
          <w:sz w:val="24"/>
        </w:rPr>
      </w:pPr>
      <w:r>
        <w:rPr>
          <w:i/>
          <w:sz w:val="24"/>
        </w:rPr>
        <w:t>Оздоровительные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51FD9" w:rsidRDefault="00D51FD9">
      <w:pPr>
        <w:pStyle w:val="a3"/>
        <w:spacing w:before="3"/>
        <w:rPr>
          <w:i/>
          <w:sz w:val="25"/>
        </w:rPr>
      </w:pP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line="360" w:lineRule="auto"/>
        <w:ind w:right="1024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своём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поведения, которые помогут избежать опасности для жизни и здоровья, а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значит, произойдет уменьшение пропусков по причине болезни и 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численности обучающихся, посещающих спортивные секции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D51FD9" w:rsidRDefault="00200803">
      <w:pPr>
        <w:pStyle w:val="a5"/>
        <w:numPr>
          <w:ilvl w:val="0"/>
          <w:numId w:val="2"/>
        </w:numPr>
        <w:tabs>
          <w:tab w:val="left" w:pos="2001"/>
          <w:tab w:val="left" w:pos="2002"/>
        </w:tabs>
        <w:spacing w:before="151" w:line="360" w:lineRule="auto"/>
        <w:ind w:right="1075"/>
        <w:rPr>
          <w:sz w:val="24"/>
        </w:rPr>
      </w:pPr>
      <w:r>
        <w:rPr>
          <w:sz w:val="24"/>
        </w:rPr>
        <w:t>социальная адаптация детей, расширение сферы общения, приобретение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:rsidR="00D51FD9" w:rsidRDefault="00200803">
      <w:pPr>
        <w:pStyle w:val="a3"/>
        <w:spacing w:before="151" w:line="357" w:lineRule="auto"/>
        <w:ind w:left="1282" w:right="634"/>
      </w:pPr>
      <w:r>
        <w:t>Первостепенным</w:t>
      </w:r>
      <w:r>
        <w:rPr>
          <w:spacing w:val="-14"/>
        </w:rPr>
        <w:t xml:space="preserve"> </w:t>
      </w:r>
      <w:r>
        <w:t>результатом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сознательное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здоровью.</w:t>
      </w:r>
    </w:p>
    <w:p w:rsidR="00D51FD9" w:rsidRDefault="00D51FD9">
      <w:pPr>
        <w:spacing w:line="357" w:lineRule="auto"/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pStyle w:val="1"/>
        <w:ind w:left="1704" w:right="1009"/>
        <w:jc w:val="center"/>
      </w:pPr>
      <w:r>
        <w:t>ТЕСТОВЫЙ</w:t>
      </w:r>
      <w:r>
        <w:rPr>
          <w:spacing w:val="-14"/>
        </w:rPr>
        <w:t xml:space="preserve"> </w:t>
      </w:r>
      <w:r>
        <w:t>КОНТРОЛЬ:</w:t>
      </w:r>
    </w:p>
    <w:p w:rsidR="00D51FD9" w:rsidRDefault="00D51FD9">
      <w:pPr>
        <w:pStyle w:val="a3"/>
        <w:rPr>
          <w:b/>
          <w:sz w:val="26"/>
        </w:rPr>
      </w:pPr>
    </w:p>
    <w:p w:rsidR="00D51FD9" w:rsidRDefault="00D51FD9">
      <w:pPr>
        <w:pStyle w:val="a3"/>
        <w:rPr>
          <w:b/>
          <w:sz w:val="22"/>
        </w:rPr>
      </w:pPr>
    </w:p>
    <w:p w:rsidR="00D51FD9" w:rsidRDefault="00200803">
      <w:pPr>
        <w:ind w:left="1704" w:right="1012"/>
        <w:jc w:val="center"/>
        <w:rPr>
          <w:b/>
          <w:sz w:val="24"/>
        </w:rPr>
      </w:pPr>
      <w:r>
        <w:rPr>
          <w:b/>
          <w:sz w:val="24"/>
        </w:rPr>
        <w:t>Общефизическая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специальная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подготовка.</w:t>
      </w: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964"/>
        <w:gridCol w:w="2403"/>
        <w:gridCol w:w="2334"/>
      </w:tblGrid>
      <w:tr w:rsidR="00D51FD9">
        <w:trPr>
          <w:trHeight w:val="554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51FD9" w:rsidRDefault="00200803">
            <w:pPr>
              <w:pStyle w:val="TableParagraph"/>
              <w:spacing w:line="264" w:lineRule="exact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5,5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6,3 – 5,7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9,3 – 8,8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9,7 – 9,3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6-минутный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1000-1100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850-1000</w:t>
            </w:r>
          </w:p>
        </w:tc>
      </w:tr>
      <w:tr w:rsidR="00D51FD9">
        <w:trPr>
          <w:trHeight w:val="551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</w:p>
          <w:p w:rsidR="00D51FD9" w:rsidRDefault="002008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D51FD9">
        <w:trPr>
          <w:trHeight w:val="1104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(мальчики),</w:t>
            </w:r>
          </w:p>
          <w:p w:rsidR="00D51FD9" w:rsidRDefault="00200803">
            <w:pPr>
              <w:pStyle w:val="TableParagraph"/>
              <w:spacing w:line="270" w:lineRule="atLeast"/>
              <w:ind w:left="107" w:right="32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(девочки)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D51FD9">
        <w:trPr>
          <w:trHeight w:val="278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100-110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80-90</w:t>
            </w:r>
          </w:p>
        </w:tc>
      </w:tr>
      <w:tr w:rsidR="00D51FD9">
        <w:trPr>
          <w:trHeight w:val="275"/>
        </w:trPr>
        <w:tc>
          <w:tcPr>
            <w:tcW w:w="75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4" w:type="dxa"/>
          </w:tcPr>
          <w:p w:rsidR="00D51FD9" w:rsidRDefault="00200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 см</w:t>
            </w:r>
          </w:p>
        </w:tc>
        <w:tc>
          <w:tcPr>
            <w:tcW w:w="2403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40-45</w:t>
            </w:r>
          </w:p>
        </w:tc>
        <w:tc>
          <w:tcPr>
            <w:tcW w:w="2334" w:type="dxa"/>
          </w:tcPr>
          <w:p w:rsidR="00D51FD9" w:rsidRDefault="002008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</w:tbl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spacing w:before="10"/>
        <w:rPr>
          <w:b/>
          <w:sz w:val="27"/>
        </w:rPr>
      </w:pPr>
    </w:p>
    <w:p w:rsidR="00D51FD9" w:rsidRDefault="00200803">
      <w:pPr>
        <w:pStyle w:val="1"/>
        <w:spacing w:before="90"/>
        <w:ind w:left="4119"/>
      </w:pPr>
      <w:r>
        <w:rPr>
          <w:spacing w:val="-1"/>
        </w:rPr>
        <w:t>Технико-тактическая</w:t>
      </w:r>
      <w:r>
        <w:rPr>
          <w:spacing w:val="-11"/>
        </w:rPr>
        <w:t xml:space="preserve"> </w:t>
      </w:r>
      <w:r>
        <w:rPr>
          <w:spacing w:val="-1"/>
        </w:rPr>
        <w:t>подготовка.</w:t>
      </w: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14"/>
        <w:gridCol w:w="2381"/>
        <w:gridCol w:w="2310"/>
      </w:tblGrid>
      <w:tr w:rsidR="00D51FD9">
        <w:trPr>
          <w:trHeight w:val="551"/>
        </w:trPr>
        <w:tc>
          <w:tcPr>
            <w:tcW w:w="749" w:type="dxa"/>
          </w:tcPr>
          <w:p w:rsidR="00D51FD9" w:rsidRDefault="0020080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51FD9" w:rsidRDefault="00200803">
            <w:pPr>
              <w:pStyle w:val="TableParagraph"/>
              <w:spacing w:line="264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14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2381" w:type="dxa"/>
          </w:tcPr>
          <w:p w:rsidR="00D51FD9" w:rsidRDefault="0020080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310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D51FD9">
        <w:trPr>
          <w:trHeight w:val="827"/>
        </w:trPr>
        <w:tc>
          <w:tcPr>
            <w:tcW w:w="749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4" w:type="dxa"/>
          </w:tcPr>
          <w:p w:rsidR="00D51FD9" w:rsidRDefault="00200803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 удачных</w:t>
            </w:r>
          </w:p>
          <w:p w:rsidR="00D51FD9" w:rsidRDefault="002008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2381" w:type="dxa"/>
          </w:tcPr>
          <w:p w:rsidR="00D51FD9" w:rsidRDefault="0020080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10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</w:tr>
      <w:tr w:rsidR="00D51FD9">
        <w:trPr>
          <w:trHeight w:val="551"/>
        </w:trPr>
        <w:tc>
          <w:tcPr>
            <w:tcW w:w="749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4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Жонглирование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D51FD9" w:rsidRDefault="002008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верхней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2381" w:type="dxa"/>
          </w:tcPr>
          <w:p w:rsidR="00D51FD9" w:rsidRDefault="0020080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310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D51FD9">
        <w:trPr>
          <w:trHeight w:val="554"/>
        </w:trPr>
        <w:tc>
          <w:tcPr>
            <w:tcW w:w="749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4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Жонглирование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D51FD9" w:rsidRDefault="002008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2381" w:type="dxa"/>
          </w:tcPr>
          <w:p w:rsidR="00D51FD9" w:rsidRDefault="0020080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10" w:type="dxa"/>
          </w:tcPr>
          <w:p w:rsidR="00D51FD9" w:rsidRDefault="00200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D51FD9">
        <w:trPr>
          <w:trHeight w:val="827"/>
        </w:trPr>
        <w:tc>
          <w:tcPr>
            <w:tcW w:w="749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4" w:type="dxa"/>
          </w:tcPr>
          <w:p w:rsidR="00D51FD9" w:rsidRDefault="00200803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51FD9" w:rsidRDefault="002008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381" w:type="dxa"/>
          </w:tcPr>
          <w:p w:rsidR="00D51FD9" w:rsidRDefault="0020080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0" w:type="dxa"/>
          </w:tcPr>
          <w:p w:rsidR="00D51FD9" w:rsidRDefault="002008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51FD9" w:rsidRDefault="00D51FD9">
      <w:pPr>
        <w:spacing w:line="268" w:lineRule="exact"/>
        <w:rPr>
          <w:sz w:val="24"/>
        </w:r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p w:rsidR="00D51FD9" w:rsidRDefault="00200803">
      <w:pPr>
        <w:spacing w:before="71" w:line="403" w:lineRule="auto"/>
        <w:ind w:left="5595" w:right="3027" w:hanging="1868"/>
        <w:rPr>
          <w:b/>
          <w:sz w:val="24"/>
        </w:rPr>
      </w:pPr>
      <w:r>
        <w:rPr>
          <w:b/>
          <w:spacing w:val="-1"/>
          <w:sz w:val="24"/>
        </w:rPr>
        <w:t xml:space="preserve">Календарно-тематическое </w:t>
      </w:r>
      <w:r>
        <w:rPr>
          <w:b/>
          <w:sz w:val="24"/>
        </w:rPr>
        <w:t>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D51FD9" w:rsidRDefault="00D51FD9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99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397"/>
        <w:gridCol w:w="1256"/>
        <w:gridCol w:w="1465"/>
      </w:tblGrid>
      <w:tr w:rsidR="00D51FD9">
        <w:trPr>
          <w:trHeight w:val="947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4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102"/>
              <w:ind w:left="2440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102"/>
              <w:ind w:left="324" w:right="219" w:hanging="6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65" w:type="dxa"/>
          </w:tcPr>
          <w:p w:rsidR="00D51FD9" w:rsidRDefault="00200803">
            <w:pPr>
              <w:pStyle w:val="TableParagraph"/>
              <w:spacing w:before="102"/>
              <w:ind w:left="104" w:right="68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(исходные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положения).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2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50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4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7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4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6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2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3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50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4"/>
              <w:ind w:left="3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93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повороты,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134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3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123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повороты,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51FD9" w:rsidRDefault="00200803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136"/>
        </w:trPr>
        <w:tc>
          <w:tcPr>
            <w:tcW w:w="828" w:type="dxa"/>
          </w:tcPr>
          <w:p w:rsidR="00D51FD9" w:rsidRDefault="00D51FD9">
            <w:pPr>
              <w:pStyle w:val="TableParagraph"/>
              <w:rPr>
                <w:b/>
                <w:sz w:val="26"/>
              </w:rPr>
            </w:pPr>
          </w:p>
          <w:p w:rsidR="00D51FD9" w:rsidRDefault="00D51FD9">
            <w:pPr>
              <w:pStyle w:val="TableParagraph"/>
              <w:spacing w:before="8"/>
              <w:rPr>
                <w:b/>
              </w:rPr>
            </w:pPr>
          </w:p>
          <w:p w:rsidR="00D51FD9" w:rsidRDefault="00200803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123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повороты,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7"/>
              <w:rPr>
                <w:b/>
                <w:sz w:val="28"/>
              </w:rPr>
            </w:pPr>
          </w:p>
          <w:p w:rsidR="00D51FD9" w:rsidRDefault="00200803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7"/>
        </w:trPr>
        <w:tc>
          <w:tcPr>
            <w:tcW w:w="828" w:type="dxa"/>
          </w:tcPr>
          <w:p w:rsidR="00D51FD9" w:rsidRDefault="00D51FD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12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вперёд-вверх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положении).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28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 w:right="173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вперёд-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положении).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стены.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7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D51FD9" w:rsidRDefault="00D51FD9">
      <w:pPr>
        <w:rPr>
          <w:sz w:val="24"/>
        </w:rPr>
        <w:sectPr w:rsidR="00D51FD9">
          <w:pgSz w:w="11910" w:h="16840"/>
          <w:pgMar w:top="104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397"/>
        <w:gridCol w:w="1256"/>
        <w:gridCol w:w="1465"/>
      </w:tblGrid>
      <w:tr w:rsidR="00D51FD9">
        <w:trPr>
          <w:trHeight w:val="674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4"/>
              <w:ind w:left="29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4"/>
              <w:ind w:left="29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50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1"/>
              <w:ind w:left="29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скоростно-силовых,</w:t>
            </w:r>
          </w:p>
          <w:p w:rsidR="00D51FD9" w:rsidRDefault="0020080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координационных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4"/>
              <w:ind w:left="29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4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50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28"/>
              <w:ind w:left="29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 w:right="1375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28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136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D51FD9" w:rsidRDefault="00200803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136"/>
        </w:trPr>
        <w:tc>
          <w:tcPr>
            <w:tcW w:w="828" w:type="dxa"/>
          </w:tcPr>
          <w:p w:rsidR="00D51FD9" w:rsidRDefault="00D51FD9">
            <w:pPr>
              <w:pStyle w:val="TableParagraph"/>
              <w:rPr>
                <w:b/>
                <w:sz w:val="26"/>
              </w:rPr>
            </w:pPr>
          </w:p>
          <w:p w:rsidR="00D51FD9" w:rsidRDefault="00D51FD9">
            <w:pPr>
              <w:pStyle w:val="TableParagraph"/>
              <w:spacing w:before="2"/>
              <w:rPr>
                <w:b/>
              </w:rPr>
            </w:pPr>
          </w:p>
          <w:p w:rsidR="00D51FD9" w:rsidRDefault="00200803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D51FD9" w:rsidRDefault="00200803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2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0"/>
              <w:ind w:left="29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0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0"/>
              <w:ind w:left="29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 w:right="9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0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D51FD9" w:rsidRDefault="00D51FD9">
      <w:pPr>
        <w:rPr>
          <w:sz w:val="24"/>
        </w:rPr>
        <w:sectPr w:rsidR="00D51FD9">
          <w:pgSz w:w="11910" w:h="16840"/>
          <w:pgMar w:top="112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397"/>
        <w:gridCol w:w="1256"/>
        <w:gridCol w:w="1465"/>
      </w:tblGrid>
      <w:tr w:rsidR="00D51FD9">
        <w:trPr>
          <w:trHeight w:val="674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4"/>
              <w:ind w:left="29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1256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91"/>
              <w:ind w:left="29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91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28" w:type="dxa"/>
          </w:tcPr>
          <w:p w:rsidR="00D51FD9" w:rsidRDefault="00200803">
            <w:pPr>
              <w:pStyle w:val="TableParagraph"/>
              <w:spacing w:before="230"/>
              <w:ind w:left="29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397" w:type="dxa"/>
          </w:tcPr>
          <w:p w:rsidR="00D51FD9" w:rsidRDefault="00200803">
            <w:pPr>
              <w:pStyle w:val="TableParagraph"/>
              <w:spacing w:before="91"/>
              <w:ind w:left="114" w:right="1372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256" w:type="dxa"/>
          </w:tcPr>
          <w:p w:rsidR="00D51FD9" w:rsidRDefault="00200803">
            <w:pPr>
              <w:pStyle w:val="TableParagraph"/>
              <w:spacing w:before="230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5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spacing w:before="7"/>
        <w:rPr>
          <w:b/>
          <w:sz w:val="21"/>
        </w:rPr>
      </w:pPr>
    </w:p>
    <w:p w:rsidR="00D51FD9" w:rsidRDefault="00200803">
      <w:pPr>
        <w:pStyle w:val="1"/>
        <w:spacing w:before="0" w:line="403" w:lineRule="auto"/>
        <w:ind w:left="5566" w:right="3027" w:hanging="1839"/>
      </w:pPr>
      <w:r>
        <w:rPr>
          <w:spacing w:val="-1"/>
        </w:rPr>
        <w:t xml:space="preserve">Календарно-тематическое </w:t>
      </w:r>
      <w:r>
        <w:t>планирование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D51FD9" w:rsidRDefault="00D51FD9">
      <w:pPr>
        <w:pStyle w:val="a3"/>
        <w:rPr>
          <w:b/>
          <w:sz w:val="20"/>
        </w:rPr>
      </w:pPr>
    </w:p>
    <w:p w:rsidR="00D51FD9" w:rsidRDefault="00D51FD9">
      <w:pPr>
        <w:pStyle w:val="a3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138"/>
        <w:gridCol w:w="1419"/>
        <w:gridCol w:w="1464"/>
      </w:tblGrid>
      <w:tr w:rsidR="00D51FD9">
        <w:trPr>
          <w:trHeight w:val="949"/>
        </w:trPr>
        <w:tc>
          <w:tcPr>
            <w:tcW w:w="80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38" w:type="dxa"/>
          </w:tcPr>
          <w:p w:rsidR="00D51FD9" w:rsidRDefault="00D51FD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2310" w:right="2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102"/>
              <w:ind w:left="405" w:right="301" w:hanging="6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64" w:type="dxa"/>
          </w:tcPr>
          <w:p w:rsidR="00D51FD9" w:rsidRDefault="00200803">
            <w:pPr>
              <w:pStyle w:val="TableParagraph"/>
              <w:spacing w:before="102"/>
              <w:ind w:left="102" w:right="69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D51FD9">
        <w:trPr>
          <w:trHeight w:val="1499"/>
        </w:trPr>
        <w:tc>
          <w:tcPr>
            <w:tcW w:w="809" w:type="dxa"/>
          </w:tcPr>
          <w:p w:rsidR="00D51FD9" w:rsidRDefault="00D51FD9">
            <w:pPr>
              <w:pStyle w:val="TableParagraph"/>
              <w:rPr>
                <w:b/>
                <w:sz w:val="26"/>
              </w:rPr>
            </w:pPr>
          </w:p>
          <w:p w:rsidR="00D51FD9" w:rsidRDefault="00200803">
            <w:pPr>
              <w:pStyle w:val="TableParagraph"/>
              <w:spacing w:before="21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9" w:line="360" w:lineRule="auto"/>
              <w:ind w:left="114" w:right="86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перемещения.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rPr>
                <w:b/>
                <w:sz w:val="26"/>
              </w:rPr>
            </w:pPr>
          </w:p>
          <w:p w:rsidR="00D51FD9" w:rsidRDefault="00200803">
            <w:pPr>
              <w:pStyle w:val="TableParagraph"/>
              <w:spacing w:before="21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0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 w:right="92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23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 w:right="43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23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50"/>
        </w:trPr>
        <w:tc>
          <w:tcPr>
            <w:tcW w:w="80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 w:right="786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136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 w:right="786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spacing w:before="7"/>
              <w:rPr>
                <w:b/>
                <w:sz w:val="28"/>
              </w:rPr>
            </w:pPr>
          </w:p>
          <w:p w:rsidR="00D51FD9" w:rsidRDefault="00200803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0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7"/>
              <w:ind w:left="114" w:right="11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вперёд-вверх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положении).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D51FD9" w:rsidRDefault="00D51FD9">
      <w:pPr>
        <w:rPr>
          <w:sz w:val="24"/>
        </w:rPr>
        <w:sectPr w:rsidR="00D51FD9">
          <w:pgSz w:w="11910" w:h="16840"/>
          <w:pgMar w:top="112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138"/>
        <w:gridCol w:w="1419"/>
        <w:gridCol w:w="1464"/>
      </w:tblGrid>
      <w:tr w:rsidR="00D51FD9">
        <w:trPr>
          <w:trHeight w:val="949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230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4"/>
              <w:ind w:left="114" w:right="75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вперёд-вверх.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23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стены.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4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4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4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4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1223"/>
        </w:trPr>
        <w:tc>
          <w:tcPr>
            <w:tcW w:w="809" w:type="dxa"/>
          </w:tcPr>
          <w:p w:rsidR="00D51FD9" w:rsidRDefault="00D51FD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51FD9" w:rsidRDefault="00200803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 w:right="1017"/>
              <w:rPr>
                <w:sz w:val="24"/>
              </w:rPr>
            </w:pPr>
            <w:r>
              <w:rPr>
                <w:sz w:val="24"/>
              </w:rPr>
              <w:t>Развитие скоростных, скоростно-силовых,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 способностей, выносливости,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</w:p>
        </w:tc>
        <w:tc>
          <w:tcPr>
            <w:tcW w:w="1419" w:type="dxa"/>
          </w:tcPr>
          <w:p w:rsidR="00D51FD9" w:rsidRDefault="00D51FD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51FD9" w:rsidRDefault="0020080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удара.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1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2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230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 w:right="1116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23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блокирования.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D51FD9" w:rsidRDefault="00D51FD9">
      <w:pPr>
        <w:rPr>
          <w:sz w:val="24"/>
        </w:rPr>
        <w:sectPr w:rsidR="00D51FD9">
          <w:pgSz w:w="11910" w:h="16840"/>
          <w:pgMar w:top="112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138"/>
        <w:gridCol w:w="1419"/>
        <w:gridCol w:w="1464"/>
      </w:tblGrid>
      <w:tr w:rsidR="00D51FD9">
        <w:trPr>
          <w:trHeight w:val="674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4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блокирования.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блокировании.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3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1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блокировании.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7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228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22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949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230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4"/>
              <w:ind w:left="114" w:right="81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нападении, защите.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23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  <w:tr w:rsidR="00D51FD9">
        <w:trPr>
          <w:trHeight w:val="674"/>
        </w:trPr>
        <w:tc>
          <w:tcPr>
            <w:tcW w:w="809" w:type="dxa"/>
          </w:tcPr>
          <w:p w:rsidR="00D51FD9" w:rsidRDefault="00200803">
            <w:pPr>
              <w:pStyle w:val="TableParagraph"/>
              <w:spacing w:before="92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38" w:type="dxa"/>
          </w:tcPr>
          <w:p w:rsidR="00D51FD9" w:rsidRDefault="00200803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419" w:type="dxa"/>
          </w:tcPr>
          <w:p w:rsidR="00D51FD9" w:rsidRDefault="00200803">
            <w:pPr>
              <w:pStyle w:val="TableParagraph"/>
              <w:spacing w:before="9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</w:tcPr>
          <w:p w:rsidR="00D51FD9" w:rsidRDefault="00D51FD9">
            <w:pPr>
              <w:pStyle w:val="TableParagraph"/>
              <w:rPr>
                <w:sz w:val="24"/>
              </w:rPr>
            </w:pPr>
          </w:p>
        </w:tc>
      </w:tr>
    </w:tbl>
    <w:p w:rsidR="00200803" w:rsidRDefault="00200803"/>
    <w:sectPr w:rsidR="00200803">
      <w:pgSz w:w="11910" w:h="16840"/>
      <w:pgMar w:top="1120" w:right="2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F99"/>
    <w:multiLevelType w:val="hybridMultilevel"/>
    <w:tmpl w:val="C7C2D394"/>
    <w:lvl w:ilvl="0" w:tplc="5CB6084A">
      <w:start w:val="1"/>
      <w:numFmt w:val="decimal"/>
      <w:lvlText w:val="%1."/>
      <w:lvlJc w:val="left"/>
      <w:pPr>
        <w:ind w:left="2002" w:hanging="360"/>
        <w:jc w:val="right"/>
      </w:pPr>
      <w:rPr>
        <w:rFonts w:hint="default"/>
        <w:w w:val="100"/>
        <w:lang w:val="ru-RU" w:eastAsia="en-US" w:bidi="ar-SA"/>
      </w:rPr>
    </w:lvl>
    <w:lvl w:ilvl="1" w:tplc="80E2030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A28A2710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3" w:tplc="EBC227F8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4" w:tplc="BF6AB97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DA3256D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02E8F25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5B7C41F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  <w:lvl w:ilvl="8" w:tplc="484C1B98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">
    <w:nsid w:val="496F79F4"/>
    <w:multiLevelType w:val="hybridMultilevel"/>
    <w:tmpl w:val="8CD8CF54"/>
    <w:lvl w:ilvl="0" w:tplc="5372A2D6">
      <w:numFmt w:val="bullet"/>
      <w:lvlText w:val="-"/>
      <w:lvlJc w:val="left"/>
      <w:pPr>
        <w:ind w:left="12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8F03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2" w:tplc="BACE0008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3" w:tplc="7D20D6DE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4" w:tplc="7B46BE12">
      <w:numFmt w:val="bullet"/>
      <w:lvlText w:val="•"/>
      <w:lvlJc w:val="left"/>
      <w:pPr>
        <w:ind w:left="5258" w:hanging="140"/>
      </w:pPr>
      <w:rPr>
        <w:rFonts w:hint="default"/>
        <w:lang w:val="ru-RU" w:eastAsia="en-US" w:bidi="ar-SA"/>
      </w:rPr>
    </w:lvl>
    <w:lvl w:ilvl="5" w:tplc="5E2AE9DC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3F18D8E8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F22E57EC">
      <w:numFmt w:val="bullet"/>
      <w:lvlText w:val="•"/>
      <w:lvlJc w:val="left"/>
      <w:pPr>
        <w:ind w:left="8242" w:hanging="140"/>
      </w:pPr>
      <w:rPr>
        <w:rFonts w:hint="default"/>
        <w:lang w:val="ru-RU" w:eastAsia="en-US" w:bidi="ar-SA"/>
      </w:rPr>
    </w:lvl>
    <w:lvl w:ilvl="8" w:tplc="7E6C5FDA">
      <w:numFmt w:val="bullet"/>
      <w:lvlText w:val="•"/>
      <w:lvlJc w:val="left"/>
      <w:pPr>
        <w:ind w:left="9237" w:hanging="140"/>
      </w:pPr>
      <w:rPr>
        <w:rFonts w:hint="default"/>
        <w:lang w:val="ru-RU" w:eastAsia="en-US" w:bidi="ar-SA"/>
      </w:rPr>
    </w:lvl>
  </w:abstractNum>
  <w:abstractNum w:abstractNumId="2">
    <w:nsid w:val="593B79A8"/>
    <w:multiLevelType w:val="hybridMultilevel"/>
    <w:tmpl w:val="D45C6554"/>
    <w:lvl w:ilvl="0" w:tplc="E11CA308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C60CA">
      <w:start w:val="2"/>
      <w:numFmt w:val="decimal"/>
      <w:lvlText w:val="%2."/>
      <w:lvlJc w:val="left"/>
      <w:pPr>
        <w:ind w:left="208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C8D66A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  <w:lvl w:ilvl="3" w:tplc="1EDC48C2">
      <w:numFmt w:val="bullet"/>
      <w:lvlText w:val="•"/>
      <w:lvlJc w:val="left"/>
      <w:pPr>
        <w:ind w:left="4112" w:hanging="240"/>
      </w:pPr>
      <w:rPr>
        <w:rFonts w:hint="default"/>
        <w:lang w:val="ru-RU" w:eastAsia="en-US" w:bidi="ar-SA"/>
      </w:rPr>
    </w:lvl>
    <w:lvl w:ilvl="4" w:tplc="CA7EE31A"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5" w:tplc="1068B6C8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8DDE0404">
      <w:numFmt w:val="bullet"/>
      <w:lvlText w:val="•"/>
      <w:lvlJc w:val="left"/>
      <w:pPr>
        <w:ind w:left="7161" w:hanging="240"/>
      </w:pPr>
      <w:rPr>
        <w:rFonts w:hint="default"/>
        <w:lang w:val="ru-RU" w:eastAsia="en-US" w:bidi="ar-SA"/>
      </w:rPr>
    </w:lvl>
    <w:lvl w:ilvl="7" w:tplc="68EE007E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  <w:lvl w:ilvl="8" w:tplc="3296293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3">
    <w:nsid w:val="6EB56696"/>
    <w:multiLevelType w:val="hybridMultilevel"/>
    <w:tmpl w:val="9ABC8C3C"/>
    <w:lvl w:ilvl="0" w:tplc="6632F0E8">
      <w:numFmt w:val="bullet"/>
      <w:lvlText w:val=""/>
      <w:lvlJc w:val="left"/>
      <w:pPr>
        <w:ind w:left="20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BE2946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F0E296AA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3" w:tplc="82624C4A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4" w:tplc="0144F87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FFA2B70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52E0D082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955A4834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  <w:lvl w:ilvl="8" w:tplc="82545EAE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51FD9"/>
    <w:rsid w:val="00200803"/>
    <w:rsid w:val="00980C3D"/>
    <w:rsid w:val="00B60A2B"/>
    <w:rsid w:val="00C5054C"/>
    <w:rsid w:val="00D5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04" w:right="10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0C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C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04" w:right="10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0C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C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SPecialiST RePack</Company>
  <LinksUpToDate>false</LinksUpToDate>
  <CharactersWithSpaces>17509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пользователь14</dc:creator>
  <cp:lastModifiedBy>Мансур</cp:lastModifiedBy>
  <cp:revision>2</cp:revision>
  <dcterms:created xsi:type="dcterms:W3CDTF">2024-06-05T08:53:00Z</dcterms:created>
  <dcterms:modified xsi:type="dcterms:W3CDTF">2024-06-05T08:53:00Z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2024-06-05T00:00:00Z</vt:filetime>
  </property>
  <property fmtid="{D5CDD505-2E9C-101B-9397-08002B2CF9AE}" pid="5" name="_DocHome">
    <vt:i4>-1713090859</vt:i4>
  </property>
</Properties>
</file>